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279" w:rsidRPr="00060279" w:rsidRDefault="00060279" w:rsidP="00060279">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Сельский Совет</w:t>
      </w:r>
    </w:p>
    <w:p w:rsidR="00060279" w:rsidRPr="00060279" w:rsidRDefault="00060279" w:rsidP="00060279">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Святославского муниципального образования</w:t>
      </w:r>
    </w:p>
    <w:p w:rsidR="00060279" w:rsidRPr="00060279" w:rsidRDefault="00060279" w:rsidP="00060279">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Самойловского муниципального района Саратовской области</w:t>
      </w:r>
    </w:p>
    <w:p w:rsidR="00060279" w:rsidRPr="00060279" w:rsidRDefault="00060279" w:rsidP="00060279">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 </w:t>
      </w:r>
    </w:p>
    <w:p w:rsidR="00060279" w:rsidRPr="00060279" w:rsidRDefault="00060279" w:rsidP="00060279">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p>
    <w:p w:rsidR="00060279" w:rsidRPr="00060279" w:rsidRDefault="00060279" w:rsidP="00060279">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РЕШЕНИЕ № 86</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 </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от "24" апреля   2020 г.                                                           с.Святославка</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 </w:t>
      </w:r>
    </w:p>
    <w:p w:rsidR="00060279" w:rsidRPr="00060279" w:rsidRDefault="00060279" w:rsidP="00060279">
      <w:pPr>
        <w:shd w:val="clear" w:color="auto" w:fill="FFFFFF"/>
        <w:spacing w:after="0"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«Об утверждении Порядка заключения соглашений органами местного самоуправления Святославского муниципального образования Самойловского муниципального района Саратовской области с органами местного самоуправления Самойловского муниципального района Саратовской области о передаче (принятии) осуществления части полномочий по решению вопросов местного значения»</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 </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В соответствии с </w:t>
      </w:r>
      <w:hyperlink r:id="rId4" w:history="1">
        <w:r w:rsidRPr="00060279">
          <w:rPr>
            <w:rFonts w:ascii="Times New Roman" w:eastAsia="Times New Roman" w:hAnsi="Times New Roman" w:cs="Times New Roman"/>
            <w:color w:val="0263B2"/>
            <w:sz w:val="21"/>
            <w:szCs w:val="21"/>
            <w:u w:val="single"/>
            <w:lang w:eastAsia="ru-RU"/>
          </w:rPr>
          <w:t>Федеральным законом</w:t>
        </w:r>
      </w:hyperlink>
      <w:r w:rsidRPr="00060279">
        <w:rPr>
          <w:rFonts w:ascii="Times New Roman" w:eastAsia="Times New Roman" w:hAnsi="Times New Roman" w:cs="Times New Roman"/>
          <w:color w:val="212121"/>
          <w:sz w:val="21"/>
          <w:szCs w:val="21"/>
          <w:lang w:eastAsia="ru-RU"/>
        </w:rPr>
        <w:t> от 06.10.2003 г. № 131-ФЗ «Об общих принципах организации местного самоуправления в Российской Федерации», руководствуясь Уставом Святославского муниципального образования Самойловского муниципального района Саратовской области, сельский Совет Святославского муниципального образования Самойловского муниципального района Саратовской области</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РЕШИЛ:</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1.Утвердить Порядок заключения соглашений органами местного самоуправления Святославского муниципального образования Самойловского муниципального района Саратовской области с органами местного самоуправления Самойловского муниципального района Саратовской области, о передаче (принятии) осуществления части полномочий по решению вопросов местного значения согласно приложению к настоящему решению.</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2.Настоящее решение обнародовать «27» апреля 2020 г. в специально выделенных местах обнародования и разместить на официальном сайте администрации Святославского муниципального образования Самойловского муниципального района Саратовской области в сети «Интернет».</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3.Настоящее решение вступает в даты официального обнародования.</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 </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 </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 </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Глава Святославского</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муниципального образования                                        А.М.Бескровный</w:t>
      </w:r>
    </w:p>
    <w:p w:rsidR="00060279" w:rsidRPr="00060279" w:rsidRDefault="00060279" w:rsidP="00060279">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 </w:t>
      </w:r>
    </w:p>
    <w:p w:rsidR="00060279" w:rsidRPr="00060279" w:rsidRDefault="00060279" w:rsidP="00060279">
      <w:pPr>
        <w:spacing w:after="0" w:line="240" w:lineRule="auto"/>
        <w:rPr>
          <w:rFonts w:ascii="Times New Roman" w:eastAsia="Times New Roman" w:hAnsi="Times New Roman" w:cs="Times New Roman"/>
          <w:sz w:val="24"/>
          <w:szCs w:val="24"/>
          <w:lang w:eastAsia="ru-RU"/>
        </w:rPr>
      </w:pPr>
      <w:r w:rsidRPr="00060279">
        <w:rPr>
          <w:rFonts w:ascii="Times New Roman" w:eastAsia="Times New Roman" w:hAnsi="Times New Roman" w:cs="Times New Roman"/>
          <w:color w:val="212121"/>
          <w:sz w:val="21"/>
          <w:szCs w:val="21"/>
          <w:lang w:eastAsia="ru-RU"/>
        </w:rPr>
        <w:lastRenderedPageBreak/>
        <w:br/>
      </w:r>
      <w:r w:rsidRPr="00060279">
        <w:rPr>
          <w:rFonts w:ascii="Times New Roman" w:eastAsia="Times New Roman" w:hAnsi="Times New Roman" w:cs="Times New Roman"/>
          <w:color w:val="212121"/>
          <w:sz w:val="21"/>
          <w:szCs w:val="21"/>
          <w:lang w:eastAsia="ru-RU"/>
        </w:rPr>
        <w:br/>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Приложение к решению</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Святославского муниципального образования Самойловского муниципального района Саратовской области</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от «24» апреля 2020 г. №86</w:t>
      </w:r>
    </w:p>
    <w:p w:rsidR="00060279" w:rsidRPr="00060279" w:rsidRDefault="00060279" w:rsidP="00060279">
      <w:pPr>
        <w:shd w:val="clear" w:color="auto" w:fill="FFFFFF"/>
        <w:spacing w:after="100" w:afterAutospacing="1" w:line="240" w:lineRule="auto"/>
        <w:outlineLvl w:val="2"/>
        <w:rPr>
          <w:rFonts w:ascii="Times New Roman" w:eastAsia="Times New Roman" w:hAnsi="Times New Roman" w:cs="Times New Roman"/>
          <w:b/>
          <w:bCs/>
          <w:color w:val="0263B2"/>
          <w:sz w:val="27"/>
          <w:szCs w:val="27"/>
          <w:lang w:eastAsia="ru-RU"/>
        </w:rPr>
      </w:pPr>
      <w:r w:rsidRPr="00060279">
        <w:rPr>
          <w:rFonts w:ascii="Times New Roman" w:eastAsia="Times New Roman" w:hAnsi="Times New Roman" w:cs="Times New Roman"/>
          <w:b/>
          <w:bCs/>
          <w:color w:val="0263B2"/>
          <w:sz w:val="27"/>
          <w:szCs w:val="27"/>
          <w:lang w:eastAsia="ru-RU"/>
        </w:rPr>
        <w:t> </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 </w:t>
      </w:r>
    </w:p>
    <w:p w:rsidR="00060279" w:rsidRPr="00060279" w:rsidRDefault="00060279" w:rsidP="00060279">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ПОРЯДОК</w:t>
      </w:r>
      <w:r w:rsidRPr="00060279">
        <w:rPr>
          <w:rFonts w:ascii="Times New Roman" w:eastAsia="Times New Roman" w:hAnsi="Times New Roman" w:cs="Times New Roman"/>
          <w:color w:val="212121"/>
          <w:sz w:val="21"/>
          <w:szCs w:val="21"/>
          <w:lang w:eastAsia="ru-RU"/>
        </w:rPr>
        <w:br/>
        <w:t>заключения соглашений органами местного самоуправления Святославского муниципального образования Самойловского муниципального района Саратовской области с органами местного самоуправления Самойловского муниципального района Саратовской области о передаче (принятии) осуществления части полномочий</w:t>
      </w:r>
      <w:r w:rsidRPr="00060279">
        <w:rPr>
          <w:rFonts w:ascii="Times New Roman" w:eastAsia="Times New Roman" w:hAnsi="Times New Roman" w:cs="Times New Roman"/>
          <w:color w:val="212121"/>
          <w:sz w:val="21"/>
          <w:szCs w:val="21"/>
          <w:lang w:eastAsia="ru-RU"/>
        </w:rPr>
        <w:br/>
        <w:t>по решению вопросов местного значения</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 </w:t>
      </w:r>
    </w:p>
    <w:p w:rsidR="00060279" w:rsidRPr="00060279" w:rsidRDefault="00060279" w:rsidP="00060279">
      <w:pPr>
        <w:shd w:val="clear" w:color="auto" w:fill="FFFFFF"/>
        <w:spacing w:after="0"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1. Общие положения</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1.1. Настоящий Порядок заключения соглашений с органами местного самоуправления Святославского муниципального образования Самойловского муниципального района Саратовской области, с органами местного самоуправления Самойловского муниципального района Саратовской области о передаче (принятии) осуществления части полномочий по решению вопросов местного значения (далее-Порядок) разработан в соответствии с </w:t>
      </w:r>
      <w:hyperlink r:id="rId5" w:history="1">
        <w:r w:rsidRPr="00060279">
          <w:rPr>
            <w:rFonts w:ascii="Times New Roman" w:eastAsia="Times New Roman" w:hAnsi="Times New Roman" w:cs="Times New Roman"/>
            <w:color w:val="0263B2"/>
            <w:sz w:val="21"/>
            <w:szCs w:val="21"/>
            <w:u w:val="single"/>
            <w:lang w:eastAsia="ru-RU"/>
          </w:rPr>
          <w:t>Федеральным законом</w:t>
        </w:r>
      </w:hyperlink>
      <w:r w:rsidRPr="00060279">
        <w:rPr>
          <w:rFonts w:ascii="Times New Roman" w:eastAsia="Times New Roman" w:hAnsi="Times New Roman" w:cs="Times New Roman"/>
          <w:color w:val="212121"/>
          <w:sz w:val="21"/>
          <w:szCs w:val="21"/>
          <w:lang w:eastAsia="ru-RU"/>
        </w:rPr>
        <w:t> от 6 октября 2003 года № 131-ФЗ «Об общих принципах организации местного самоуправления в Российской Федерации», </w:t>
      </w:r>
      <w:hyperlink r:id="rId6" w:history="1">
        <w:r w:rsidRPr="00060279">
          <w:rPr>
            <w:rFonts w:ascii="Times New Roman" w:eastAsia="Times New Roman" w:hAnsi="Times New Roman" w:cs="Times New Roman"/>
            <w:color w:val="0263B2"/>
            <w:sz w:val="21"/>
            <w:szCs w:val="21"/>
            <w:u w:val="single"/>
            <w:lang w:eastAsia="ru-RU"/>
          </w:rPr>
          <w:t>Бюджетным кодексом</w:t>
        </w:r>
      </w:hyperlink>
      <w:r w:rsidRPr="00060279">
        <w:rPr>
          <w:rFonts w:ascii="Times New Roman" w:eastAsia="Times New Roman" w:hAnsi="Times New Roman" w:cs="Times New Roman"/>
          <w:color w:val="212121"/>
          <w:sz w:val="21"/>
          <w:szCs w:val="21"/>
          <w:lang w:eastAsia="ru-RU"/>
        </w:rPr>
        <w:t> Российской Федерации, Уставом Святославского муниципального образования Самойловского муниципального района Саратовской области и определяет правила, по которым органы местного самоуправления Святославского муниципального образования Самойловского муниципального района Саратовской области осуществляют свою деятельность при подготовке, рассмотрении и заключении соглашений о передаче (принятии) осуществления части полномочий по решению вопросов местного значения (далее - Соглашения).</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1.2. Органы местного самоуправления Святославского муниципального образования Самойловского муниципального района Саратовской области вправе заключать Соглашения с органами местного самоуправления Самойловского муниципального района Саратовской области, о передаче части своих полномочий за счет межбюджетных трансфертов, предоставляемых из бюджета Святославского муниципального образования Самойловского муниципального района Саратовской области в бюджет Самойловского муниципального района Саратовской области в соответствии с </w:t>
      </w:r>
      <w:hyperlink r:id="rId7" w:history="1">
        <w:r w:rsidRPr="00060279">
          <w:rPr>
            <w:rFonts w:ascii="Times New Roman" w:eastAsia="Times New Roman" w:hAnsi="Times New Roman" w:cs="Times New Roman"/>
            <w:color w:val="0263B2"/>
            <w:sz w:val="21"/>
            <w:szCs w:val="21"/>
            <w:u w:val="single"/>
            <w:lang w:eastAsia="ru-RU"/>
          </w:rPr>
          <w:t>Бюджетным кодексом</w:t>
        </w:r>
      </w:hyperlink>
      <w:r w:rsidRPr="00060279">
        <w:rPr>
          <w:rFonts w:ascii="Times New Roman" w:eastAsia="Times New Roman" w:hAnsi="Times New Roman" w:cs="Times New Roman"/>
          <w:color w:val="212121"/>
          <w:sz w:val="21"/>
          <w:szCs w:val="21"/>
          <w:lang w:eastAsia="ru-RU"/>
        </w:rPr>
        <w:t> Российской Федерации.</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В этом случае органы местного самоуправления Самойловского муниципального района Саратовской области осуществляют полномочия по решению вопросов местного значения поселения на территории муниципального образования в соответствии с </w:t>
      </w:r>
      <w:hyperlink r:id="rId8" w:history="1">
        <w:r w:rsidRPr="00060279">
          <w:rPr>
            <w:rFonts w:ascii="Times New Roman" w:eastAsia="Times New Roman" w:hAnsi="Times New Roman" w:cs="Times New Roman"/>
            <w:color w:val="0263B2"/>
            <w:sz w:val="21"/>
            <w:szCs w:val="21"/>
            <w:u w:val="single"/>
            <w:lang w:eastAsia="ru-RU"/>
          </w:rPr>
          <w:t>Федеральным законом</w:t>
        </w:r>
      </w:hyperlink>
      <w:r w:rsidRPr="00060279">
        <w:rPr>
          <w:rFonts w:ascii="Times New Roman" w:eastAsia="Times New Roman" w:hAnsi="Times New Roman" w:cs="Times New Roman"/>
          <w:color w:val="212121"/>
          <w:sz w:val="21"/>
          <w:szCs w:val="21"/>
          <w:lang w:eastAsia="ru-RU"/>
        </w:rPr>
        <w:t> от 6 октября 2003 года №131-ФЗ «Об общих принципах организации местного самоуправления в Российской Федерации», иными федеральными законами, законами Саратовской области, муниципальными правовыми актами Самойловского муниципального района Саратовской области, муниципальными правовыми актами муниципального образования, Соглашением.</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 xml:space="preserve">1.3. Органы местного самоуправления Святославского муниципального образования Самойловского муниципального района Саратовской области, вправе заключать Соглашения с органами местного самоуправления Самойловского муниципального района Саратовской области, о приеме части их полномочий за счет межбюджетных трансфертов, предоставляемых из бюджета Самойловского муниципального района Саратовской области в бюджет Святославского муниципального образования </w:t>
      </w:r>
      <w:r w:rsidRPr="00060279">
        <w:rPr>
          <w:rFonts w:ascii="Times New Roman" w:eastAsia="Times New Roman" w:hAnsi="Times New Roman" w:cs="Times New Roman"/>
          <w:color w:val="212121"/>
          <w:sz w:val="21"/>
          <w:szCs w:val="21"/>
          <w:lang w:eastAsia="ru-RU"/>
        </w:rPr>
        <w:lastRenderedPageBreak/>
        <w:t>Самойловского муниципального района Саратовской области в соответствии с </w:t>
      </w:r>
      <w:hyperlink r:id="rId9" w:history="1">
        <w:r w:rsidRPr="00060279">
          <w:rPr>
            <w:rFonts w:ascii="Times New Roman" w:eastAsia="Times New Roman" w:hAnsi="Times New Roman" w:cs="Times New Roman"/>
            <w:color w:val="0263B2"/>
            <w:sz w:val="21"/>
            <w:szCs w:val="21"/>
            <w:u w:val="single"/>
            <w:lang w:eastAsia="ru-RU"/>
          </w:rPr>
          <w:t>Бюджетным кодексом</w:t>
        </w:r>
      </w:hyperlink>
      <w:r w:rsidRPr="00060279">
        <w:rPr>
          <w:rFonts w:ascii="Times New Roman" w:eastAsia="Times New Roman" w:hAnsi="Times New Roman" w:cs="Times New Roman"/>
          <w:color w:val="212121"/>
          <w:sz w:val="21"/>
          <w:szCs w:val="21"/>
          <w:lang w:eastAsia="ru-RU"/>
        </w:rPr>
        <w:t> Российской Федерации.</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В этом случае органы местного самоуправления Святославского муниципального образования Самойловского муниципального района Саратовской области осуществляют полномочия по решению вопросов местного значения района на территории поселения в соответствии с </w:t>
      </w:r>
      <w:hyperlink r:id="rId10" w:history="1">
        <w:r w:rsidRPr="00060279">
          <w:rPr>
            <w:rFonts w:ascii="Times New Roman" w:eastAsia="Times New Roman" w:hAnsi="Times New Roman" w:cs="Times New Roman"/>
            <w:color w:val="0263B2"/>
            <w:sz w:val="21"/>
            <w:szCs w:val="21"/>
            <w:u w:val="single"/>
            <w:lang w:eastAsia="ru-RU"/>
          </w:rPr>
          <w:t>Федеральным законом</w:t>
        </w:r>
      </w:hyperlink>
      <w:r w:rsidRPr="00060279">
        <w:rPr>
          <w:rFonts w:ascii="Times New Roman" w:eastAsia="Times New Roman" w:hAnsi="Times New Roman" w:cs="Times New Roman"/>
          <w:color w:val="212121"/>
          <w:sz w:val="21"/>
          <w:szCs w:val="21"/>
          <w:lang w:eastAsia="ru-RU"/>
        </w:rPr>
        <w:t> от 6 октября 2003 года №131-ФЗ «Об общих принципах организации местного самоуправления в Российской Федерации», иными федеральными законами, законами Саратовской области, муниципальными правовыми актами Самойловского муниципального района Саратовской области, муниципальными правовыми актами Святославского муниципального образования Самойловского муниципального района Саратовской области, Соглашением.</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1.4. Органом местного самоуправления Святославского муниципального образования Самойловского муниципального района Саратовской области, принимающим решение о передаче (принятии) осуществления части полномочий по решению вопросов местного значения является сельский Совет Святославского муниципального образования Самойловского муниципального района Саратовской области (далее – сельский Совет).</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 </w:t>
      </w:r>
    </w:p>
    <w:p w:rsidR="00060279" w:rsidRPr="00060279" w:rsidRDefault="00060279" w:rsidP="00060279">
      <w:pPr>
        <w:shd w:val="clear" w:color="auto" w:fill="FFFFFF"/>
        <w:spacing w:after="0"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2. Компетенция органов местного самоуправления Святославского муниципального образования Самойловского муниципального района Саратовской области по заключению Соглашений</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2.1.Сельский Совет:</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1)утверждает порядок заключения Соглашений и внесение в него изменений и дополнений;</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2)принимает решение о передаче (принятии) осуществления части полномочий по решению вопросов местного значения.</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Соглашения о передаче (принятии) осуществления части полномочий по решению вопросов местного значения от имени сельского Совета подписывает Глава Святославского муниципального образования Самойловского муниципального района Саратовской области;</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3)осуществляет контроль за исполнением заключенных Соглашений.</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4)в пределах своих полномочий, принимает муниципальные правовые акты по вопросам осуществления органами местного самоуправления Святославского муниципального образования Самойловского муниципального района Саратовской области переданных (принятых) полномочий, если иное не предусмотрено Соглашением.</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 </w:t>
      </w:r>
    </w:p>
    <w:p w:rsidR="00060279" w:rsidRPr="00060279" w:rsidRDefault="00060279" w:rsidP="00060279">
      <w:pPr>
        <w:shd w:val="clear" w:color="auto" w:fill="FFFFFF"/>
        <w:spacing w:after="0"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3.Выдвижение инициативы о заключении Соглашения</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3.1.Органы местного самоуправления Саратовского муниципального района Саратовской области и органы местного самоуправления Святославского муниципального образования Самойловского муниципального района Саратовской области вправе выдвигать инициативу о заключении Соглашения.</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3.2.Выдвижение инициативы о заключении Соглашения на очередной финансовый год (очередной финансовый год и плановый период) осуществляется путем направления предложения органов местного самоуправления района в муниципальное образование или органов местного самоуправления муниципального образования в район, о передаче (принятии) осуществления части полномочий по решению вопросов местного значения в срок до 1 сентября текущего года. Указанные предложения подлежат рассмотрению в срок не более одного месяца.</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 xml:space="preserve">3.3.Соглашения должны быть заключены до внесения проектов решений о бюджетах Самойловского муниципального района Саратовской области и Святославского муниципального образования </w:t>
      </w:r>
      <w:r w:rsidRPr="00060279">
        <w:rPr>
          <w:rFonts w:ascii="Times New Roman" w:eastAsia="Times New Roman" w:hAnsi="Times New Roman" w:cs="Times New Roman"/>
          <w:color w:val="212121"/>
          <w:sz w:val="21"/>
          <w:szCs w:val="21"/>
          <w:lang w:eastAsia="ru-RU"/>
        </w:rPr>
        <w:lastRenderedPageBreak/>
        <w:t>Самойловского муниципального района Саратовской области на очередной финансовый год (очередной финансовый год и плановый период).</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3.4. В исключительных случаях допускается заключение соглашений в течение финансового года (очередной финансовый год и плановый период). Исключительными случаями заключения Соглашений в течение финансового года (очередного финансового года и планового периода) являются:</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3.4.1.Изменения федерального, регионального законодательства.</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3.4.2.Внесение изменений (принятие новых) муниципальных программ, сроки, действия которых выходят за срок, на который заключены Соглашения.</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 </w:t>
      </w:r>
    </w:p>
    <w:p w:rsidR="00060279" w:rsidRPr="00060279" w:rsidRDefault="00060279" w:rsidP="00060279">
      <w:pPr>
        <w:shd w:val="clear" w:color="auto" w:fill="FFFFFF"/>
        <w:spacing w:after="0"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4.Подготовка проекта Соглашения</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4.1.Для подготовки проекта Соглашения органы местного самоуправления Самойловского муниципального района и Святославского муниципального образования Самойловского муниципального района Саратовской области могут создавать совместные временные комиссии, рабочие группы по подготовке соответствующего проекта Соглашения.</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4.2.Проект Соглашения оформляется в письменной форме. До заключения Соглашения (подписания соответствующими сторонами) проект Соглашения должен пройти правовую и финансово-экономическую экспертизу (согласование) в соответствующих органах (структурных подразделениях) администрации Самойловского муниципального района Саратовской области и администрации Святославского муниципального образования Самойловского муниципального района Саратовской области.</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4.3.Проект Соглашения считается подготовленным, если между органами местного самоуправления Самойловского муниципального района Саратовской области и органами местного самоуправления Святославского муниципального образования Самойловского муниципального района Саратовской области достигнуто согласование по всем существенным условиям проекта Соглашения.</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 </w:t>
      </w:r>
    </w:p>
    <w:p w:rsidR="00060279" w:rsidRPr="00060279" w:rsidRDefault="00060279" w:rsidP="00060279">
      <w:pPr>
        <w:shd w:val="clear" w:color="auto" w:fill="FFFFFF"/>
        <w:spacing w:after="0"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5.Условия Соглашения</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5.1.При подготовке, рассмотрении и заключении Соглашения определяются следующие условия Соглашений:</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1)наименование Соглашения, дата и место его заключения;</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2)наименование сторон Соглашения (органов местного самоуправления, между которыми заключается Соглашение), наименование должности, фамилия, имя, отчество должностных лиц органов местного самоуправления, действующих от имени указанных органов местного самоуправления, наименование нормативных правовых актов, на основании которых действуют названные лица при заключении Соглашения;</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3)предмет Соглашения (указывается цель, с которой заключается Соглашение, что составляет его основное содержание или на что направлено какое-нибудь действие);</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4)перечень передаваемых полномочий;</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5)права и обязанности сторон Соглашения при осуществлении части передаваемых полномочий (указываются права и обязанности каждой стороны Соглашения);</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6)порядок определения ежегодного объема межбюджетных трансфертов, необходимых для осуществления передаваемых (принимаемых) полномочий;</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lastRenderedPageBreak/>
        <w:t>7)порядок отчетности соответствующих органов местного самоуправления о выполнении ими передаваемых полномочий (указываются виды, формы и сроки отчетности);</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8)порядок контроля за осуществлением сторонами условий Соглашения (указываются порядок и формы контроля);</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9)ответственность сторон за невыполнение либо ненадлежащее выполнение условий Соглашения (указываются основания наступления и виды ответственности, финансовые санкции за неисполнение Соглашения);</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10) порядок рассмотрения сторонами споров в процессе исполнения Соглашения;</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11)срок, на который заключается Соглашение, и дата вступления его в силу;</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12)основания и порядок изменения и расторжения Соглашения, в том числе досрочного прекращения Соглашения либо отдельных его положений, а также последствия изменения и расторжения Соглашения;</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13)заключительные положения (в каком количестве экземпляров составлено Соглашение и иные положения Соглашения);</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14)подписи сторон Соглашения.</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5.2.Существенными условиями Соглашения являются:</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1)определенный срок, на который заключается Соглашение;</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2)положения, устанавливающие основания и порядок прекращения действия, в том числе досрочного;</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3)порядок определения объема межбюджетных трансфертов, необходимых для осуществления передаваемых полномочий;</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4)финансовые санкции за неисполнение Соглашений.</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 </w:t>
      </w:r>
    </w:p>
    <w:p w:rsidR="00060279" w:rsidRPr="00060279" w:rsidRDefault="00060279" w:rsidP="00060279">
      <w:pPr>
        <w:shd w:val="clear" w:color="auto" w:fill="FFFFFF"/>
        <w:spacing w:after="0"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6.Порядок заключения Соглашений</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6.1.Заключение Соглашения органами местного самоуправления Святославского муниципального образования Самойловского муниципального района Саратовской области осуществляется на основании решения сельского Совета Святославского муниципального образования Самойловского муниципального района Саратовской области о принятии (передаче) осуществления части полномочий по решению вопросов местного значения.</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6.2.Должностные лица органов местного самоуправления, уполномоченные на подписание Соглашения, подписывают Соглашения собственноручно. Использование факсимильного воспроизведения подписи не допускается.</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6.3.Соглашение считается заключенным, если оно оформлено в письменной форме, подписано уполномоченными должностными лицами, скреплено печатями сторон Соглашения и официально опубликовано (обнародовано).</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6.4.Учет, регистрацию и хранение заключенных Соглашений осуществляет органы местного самоуправления Самойловского муниципального района Саратовской области и органы местного самоуправления Святославского муниципального образования Самойловского муниципального района Саратовской области.</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lastRenderedPageBreak/>
        <w:t>6.5.Решения сельского Совета Хрущевского муниципального образования Самойловского муниципального района Саратовской области, вынесенные с учетом настоящего положения, вступают в законную силу после их официального опубликования (обнародования) в установленном порядке.</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 </w:t>
      </w:r>
    </w:p>
    <w:p w:rsidR="00060279" w:rsidRPr="00060279" w:rsidRDefault="00060279" w:rsidP="00060279">
      <w:pPr>
        <w:shd w:val="clear" w:color="auto" w:fill="FFFFFF"/>
        <w:spacing w:after="0"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7.Внесение изменений в Соглашения</w:t>
      </w:r>
    </w:p>
    <w:p w:rsidR="00060279" w:rsidRPr="00060279" w:rsidRDefault="00060279" w:rsidP="0006027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0279">
        <w:rPr>
          <w:rFonts w:ascii="Times New Roman" w:eastAsia="Times New Roman" w:hAnsi="Times New Roman" w:cs="Times New Roman"/>
          <w:color w:val="212121"/>
          <w:sz w:val="21"/>
          <w:szCs w:val="21"/>
          <w:lang w:eastAsia="ru-RU"/>
        </w:rPr>
        <w:t>7.1.Внесение изменения и дополнений в Соглашения осуществляется путем подписания Сторонами дополнительных Соглашений в соответствии с настоящим Порядком.</w:t>
      </w:r>
    </w:p>
    <w:p w:rsidR="00A32CB5" w:rsidRPr="00060279" w:rsidRDefault="00A32CB5" w:rsidP="00060279">
      <w:bookmarkStart w:id="0" w:name="_GoBack"/>
      <w:bookmarkEnd w:id="0"/>
    </w:p>
    <w:sectPr w:rsidR="00A32CB5" w:rsidRPr="000602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666"/>
    <w:rsid w:val="00060279"/>
    <w:rsid w:val="0010453F"/>
    <w:rsid w:val="001C45DF"/>
    <w:rsid w:val="001C5827"/>
    <w:rsid w:val="00225030"/>
    <w:rsid w:val="002C7C51"/>
    <w:rsid w:val="00486A36"/>
    <w:rsid w:val="004F3666"/>
    <w:rsid w:val="00563C14"/>
    <w:rsid w:val="006D6318"/>
    <w:rsid w:val="00707CCB"/>
    <w:rsid w:val="007702B3"/>
    <w:rsid w:val="00806F46"/>
    <w:rsid w:val="00892BC9"/>
    <w:rsid w:val="009F554C"/>
    <w:rsid w:val="00A32CB5"/>
    <w:rsid w:val="00A62AA9"/>
    <w:rsid w:val="00A73F38"/>
    <w:rsid w:val="00AA17D4"/>
    <w:rsid w:val="00B341C8"/>
    <w:rsid w:val="00B8133C"/>
    <w:rsid w:val="00BB4804"/>
    <w:rsid w:val="00BD4111"/>
    <w:rsid w:val="00C34060"/>
    <w:rsid w:val="00EA0004"/>
    <w:rsid w:val="00EE6085"/>
    <w:rsid w:val="00EF71CC"/>
    <w:rsid w:val="00F71E7F"/>
    <w:rsid w:val="00FC4A13"/>
    <w:rsid w:val="00FD4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68064-30BA-450E-85BE-CA865E2FD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0602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36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F3666"/>
    <w:rPr>
      <w:color w:val="0000FF"/>
      <w:u w:val="single"/>
    </w:rPr>
  </w:style>
  <w:style w:type="character" w:styleId="a5">
    <w:name w:val="Emphasis"/>
    <w:basedOn w:val="a0"/>
    <w:uiPriority w:val="20"/>
    <w:qFormat/>
    <w:rsid w:val="00486A36"/>
    <w:rPr>
      <w:i/>
      <w:iCs/>
    </w:rPr>
  </w:style>
  <w:style w:type="character" w:customStyle="1" w:styleId="30">
    <w:name w:val="Заголовок 3 Знак"/>
    <w:basedOn w:val="a0"/>
    <w:link w:val="3"/>
    <w:uiPriority w:val="9"/>
    <w:rsid w:val="00060279"/>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7125">
      <w:bodyDiv w:val="1"/>
      <w:marLeft w:val="0"/>
      <w:marRight w:val="0"/>
      <w:marTop w:val="0"/>
      <w:marBottom w:val="0"/>
      <w:divBdr>
        <w:top w:val="none" w:sz="0" w:space="0" w:color="auto"/>
        <w:left w:val="none" w:sz="0" w:space="0" w:color="auto"/>
        <w:bottom w:val="none" w:sz="0" w:space="0" w:color="auto"/>
        <w:right w:val="none" w:sz="0" w:space="0" w:color="auto"/>
      </w:divBdr>
    </w:div>
    <w:div w:id="34544105">
      <w:bodyDiv w:val="1"/>
      <w:marLeft w:val="0"/>
      <w:marRight w:val="0"/>
      <w:marTop w:val="0"/>
      <w:marBottom w:val="0"/>
      <w:divBdr>
        <w:top w:val="none" w:sz="0" w:space="0" w:color="auto"/>
        <w:left w:val="none" w:sz="0" w:space="0" w:color="auto"/>
        <w:bottom w:val="none" w:sz="0" w:space="0" w:color="auto"/>
        <w:right w:val="none" w:sz="0" w:space="0" w:color="auto"/>
      </w:divBdr>
    </w:div>
    <w:div w:id="55902763">
      <w:bodyDiv w:val="1"/>
      <w:marLeft w:val="0"/>
      <w:marRight w:val="0"/>
      <w:marTop w:val="0"/>
      <w:marBottom w:val="0"/>
      <w:divBdr>
        <w:top w:val="none" w:sz="0" w:space="0" w:color="auto"/>
        <w:left w:val="none" w:sz="0" w:space="0" w:color="auto"/>
        <w:bottom w:val="none" w:sz="0" w:space="0" w:color="auto"/>
        <w:right w:val="none" w:sz="0" w:space="0" w:color="auto"/>
      </w:divBdr>
    </w:div>
    <w:div w:id="107165804">
      <w:bodyDiv w:val="1"/>
      <w:marLeft w:val="0"/>
      <w:marRight w:val="0"/>
      <w:marTop w:val="0"/>
      <w:marBottom w:val="0"/>
      <w:divBdr>
        <w:top w:val="none" w:sz="0" w:space="0" w:color="auto"/>
        <w:left w:val="none" w:sz="0" w:space="0" w:color="auto"/>
        <w:bottom w:val="none" w:sz="0" w:space="0" w:color="auto"/>
        <w:right w:val="none" w:sz="0" w:space="0" w:color="auto"/>
      </w:divBdr>
    </w:div>
    <w:div w:id="130948682">
      <w:bodyDiv w:val="1"/>
      <w:marLeft w:val="0"/>
      <w:marRight w:val="0"/>
      <w:marTop w:val="0"/>
      <w:marBottom w:val="0"/>
      <w:divBdr>
        <w:top w:val="none" w:sz="0" w:space="0" w:color="auto"/>
        <w:left w:val="none" w:sz="0" w:space="0" w:color="auto"/>
        <w:bottom w:val="none" w:sz="0" w:space="0" w:color="auto"/>
        <w:right w:val="none" w:sz="0" w:space="0" w:color="auto"/>
      </w:divBdr>
    </w:div>
    <w:div w:id="142622527">
      <w:bodyDiv w:val="1"/>
      <w:marLeft w:val="0"/>
      <w:marRight w:val="0"/>
      <w:marTop w:val="0"/>
      <w:marBottom w:val="0"/>
      <w:divBdr>
        <w:top w:val="none" w:sz="0" w:space="0" w:color="auto"/>
        <w:left w:val="none" w:sz="0" w:space="0" w:color="auto"/>
        <w:bottom w:val="none" w:sz="0" w:space="0" w:color="auto"/>
        <w:right w:val="none" w:sz="0" w:space="0" w:color="auto"/>
      </w:divBdr>
    </w:div>
    <w:div w:id="237440713">
      <w:bodyDiv w:val="1"/>
      <w:marLeft w:val="0"/>
      <w:marRight w:val="0"/>
      <w:marTop w:val="0"/>
      <w:marBottom w:val="0"/>
      <w:divBdr>
        <w:top w:val="none" w:sz="0" w:space="0" w:color="auto"/>
        <w:left w:val="none" w:sz="0" w:space="0" w:color="auto"/>
        <w:bottom w:val="none" w:sz="0" w:space="0" w:color="auto"/>
        <w:right w:val="none" w:sz="0" w:space="0" w:color="auto"/>
      </w:divBdr>
    </w:div>
    <w:div w:id="284510934">
      <w:bodyDiv w:val="1"/>
      <w:marLeft w:val="0"/>
      <w:marRight w:val="0"/>
      <w:marTop w:val="0"/>
      <w:marBottom w:val="0"/>
      <w:divBdr>
        <w:top w:val="none" w:sz="0" w:space="0" w:color="auto"/>
        <w:left w:val="none" w:sz="0" w:space="0" w:color="auto"/>
        <w:bottom w:val="none" w:sz="0" w:space="0" w:color="auto"/>
        <w:right w:val="none" w:sz="0" w:space="0" w:color="auto"/>
      </w:divBdr>
    </w:div>
    <w:div w:id="494103422">
      <w:bodyDiv w:val="1"/>
      <w:marLeft w:val="0"/>
      <w:marRight w:val="0"/>
      <w:marTop w:val="0"/>
      <w:marBottom w:val="0"/>
      <w:divBdr>
        <w:top w:val="none" w:sz="0" w:space="0" w:color="auto"/>
        <w:left w:val="none" w:sz="0" w:space="0" w:color="auto"/>
        <w:bottom w:val="none" w:sz="0" w:space="0" w:color="auto"/>
        <w:right w:val="none" w:sz="0" w:space="0" w:color="auto"/>
      </w:divBdr>
    </w:div>
    <w:div w:id="510611989">
      <w:bodyDiv w:val="1"/>
      <w:marLeft w:val="0"/>
      <w:marRight w:val="0"/>
      <w:marTop w:val="0"/>
      <w:marBottom w:val="0"/>
      <w:divBdr>
        <w:top w:val="none" w:sz="0" w:space="0" w:color="auto"/>
        <w:left w:val="none" w:sz="0" w:space="0" w:color="auto"/>
        <w:bottom w:val="none" w:sz="0" w:space="0" w:color="auto"/>
        <w:right w:val="none" w:sz="0" w:space="0" w:color="auto"/>
      </w:divBdr>
    </w:div>
    <w:div w:id="711148805">
      <w:bodyDiv w:val="1"/>
      <w:marLeft w:val="0"/>
      <w:marRight w:val="0"/>
      <w:marTop w:val="0"/>
      <w:marBottom w:val="0"/>
      <w:divBdr>
        <w:top w:val="none" w:sz="0" w:space="0" w:color="auto"/>
        <w:left w:val="none" w:sz="0" w:space="0" w:color="auto"/>
        <w:bottom w:val="none" w:sz="0" w:space="0" w:color="auto"/>
        <w:right w:val="none" w:sz="0" w:space="0" w:color="auto"/>
      </w:divBdr>
    </w:div>
    <w:div w:id="728573715">
      <w:bodyDiv w:val="1"/>
      <w:marLeft w:val="0"/>
      <w:marRight w:val="0"/>
      <w:marTop w:val="0"/>
      <w:marBottom w:val="0"/>
      <w:divBdr>
        <w:top w:val="none" w:sz="0" w:space="0" w:color="auto"/>
        <w:left w:val="none" w:sz="0" w:space="0" w:color="auto"/>
        <w:bottom w:val="none" w:sz="0" w:space="0" w:color="auto"/>
        <w:right w:val="none" w:sz="0" w:space="0" w:color="auto"/>
      </w:divBdr>
    </w:div>
    <w:div w:id="979261404">
      <w:bodyDiv w:val="1"/>
      <w:marLeft w:val="0"/>
      <w:marRight w:val="0"/>
      <w:marTop w:val="0"/>
      <w:marBottom w:val="0"/>
      <w:divBdr>
        <w:top w:val="none" w:sz="0" w:space="0" w:color="auto"/>
        <w:left w:val="none" w:sz="0" w:space="0" w:color="auto"/>
        <w:bottom w:val="none" w:sz="0" w:space="0" w:color="auto"/>
        <w:right w:val="none" w:sz="0" w:space="0" w:color="auto"/>
      </w:divBdr>
    </w:div>
    <w:div w:id="1154562878">
      <w:bodyDiv w:val="1"/>
      <w:marLeft w:val="0"/>
      <w:marRight w:val="0"/>
      <w:marTop w:val="0"/>
      <w:marBottom w:val="0"/>
      <w:divBdr>
        <w:top w:val="none" w:sz="0" w:space="0" w:color="auto"/>
        <w:left w:val="none" w:sz="0" w:space="0" w:color="auto"/>
        <w:bottom w:val="none" w:sz="0" w:space="0" w:color="auto"/>
        <w:right w:val="none" w:sz="0" w:space="0" w:color="auto"/>
      </w:divBdr>
    </w:div>
    <w:div w:id="1209874729">
      <w:bodyDiv w:val="1"/>
      <w:marLeft w:val="0"/>
      <w:marRight w:val="0"/>
      <w:marTop w:val="0"/>
      <w:marBottom w:val="0"/>
      <w:divBdr>
        <w:top w:val="none" w:sz="0" w:space="0" w:color="auto"/>
        <w:left w:val="none" w:sz="0" w:space="0" w:color="auto"/>
        <w:bottom w:val="none" w:sz="0" w:space="0" w:color="auto"/>
        <w:right w:val="none" w:sz="0" w:space="0" w:color="auto"/>
      </w:divBdr>
    </w:div>
    <w:div w:id="1256019581">
      <w:bodyDiv w:val="1"/>
      <w:marLeft w:val="0"/>
      <w:marRight w:val="0"/>
      <w:marTop w:val="0"/>
      <w:marBottom w:val="0"/>
      <w:divBdr>
        <w:top w:val="none" w:sz="0" w:space="0" w:color="auto"/>
        <w:left w:val="none" w:sz="0" w:space="0" w:color="auto"/>
        <w:bottom w:val="none" w:sz="0" w:space="0" w:color="auto"/>
        <w:right w:val="none" w:sz="0" w:space="0" w:color="auto"/>
      </w:divBdr>
    </w:div>
    <w:div w:id="1326008642">
      <w:bodyDiv w:val="1"/>
      <w:marLeft w:val="0"/>
      <w:marRight w:val="0"/>
      <w:marTop w:val="0"/>
      <w:marBottom w:val="0"/>
      <w:divBdr>
        <w:top w:val="none" w:sz="0" w:space="0" w:color="auto"/>
        <w:left w:val="none" w:sz="0" w:space="0" w:color="auto"/>
        <w:bottom w:val="none" w:sz="0" w:space="0" w:color="auto"/>
        <w:right w:val="none" w:sz="0" w:space="0" w:color="auto"/>
      </w:divBdr>
    </w:div>
    <w:div w:id="1355158900">
      <w:bodyDiv w:val="1"/>
      <w:marLeft w:val="0"/>
      <w:marRight w:val="0"/>
      <w:marTop w:val="0"/>
      <w:marBottom w:val="0"/>
      <w:divBdr>
        <w:top w:val="none" w:sz="0" w:space="0" w:color="auto"/>
        <w:left w:val="none" w:sz="0" w:space="0" w:color="auto"/>
        <w:bottom w:val="none" w:sz="0" w:space="0" w:color="auto"/>
        <w:right w:val="none" w:sz="0" w:space="0" w:color="auto"/>
      </w:divBdr>
    </w:div>
    <w:div w:id="1362900442">
      <w:bodyDiv w:val="1"/>
      <w:marLeft w:val="0"/>
      <w:marRight w:val="0"/>
      <w:marTop w:val="0"/>
      <w:marBottom w:val="0"/>
      <w:divBdr>
        <w:top w:val="none" w:sz="0" w:space="0" w:color="auto"/>
        <w:left w:val="none" w:sz="0" w:space="0" w:color="auto"/>
        <w:bottom w:val="none" w:sz="0" w:space="0" w:color="auto"/>
        <w:right w:val="none" w:sz="0" w:space="0" w:color="auto"/>
      </w:divBdr>
    </w:div>
    <w:div w:id="1468009177">
      <w:bodyDiv w:val="1"/>
      <w:marLeft w:val="0"/>
      <w:marRight w:val="0"/>
      <w:marTop w:val="0"/>
      <w:marBottom w:val="0"/>
      <w:divBdr>
        <w:top w:val="none" w:sz="0" w:space="0" w:color="auto"/>
        <w:left w:val="none" w:sz="0" w:space="0" w:color="auto"/>
        <w:bottom w:val="none" w:sz="0" w:space="0" w:color="auto"/>
        <w:right w:val="none" w:sz="0" w:space="0" w:color="auto"/>
      </w:divBdr>
    </w:div>
    <w:div w:id="1650086511">
      <w:bodyDiv w:val="1"/>
      <w:marLeft w:val="0"/>
      <w:marRight w:val="0"/>
      <w:marTop w:val="0"/>
      <w:marBottom w:val="0"/>
      <w:divBdr>
        <w:top w:val="none" w:sz="0" w:space="0" w:color="auto"/>
        <w:left w:val="none" w:sz="0" w:space="0" w:color="auto"/>
        <w:bottom w:val="none" w:sz="0" w:space="0" w:color="auto"/>
        <w:right w:val="none" w:sz="0" w:space="0" w:color="auto"/>
      </w:divBdr>
    </w:div>
    <w:div w:id="1761176606">
      <w:bodyDiv w:val="1"/>
      <w:marLeft w:val="0"/>
      <w:marRight w:val="0"/>
      <w:marTop w:val="0"/>
      <w:marBottom w:val="0"/>
      <w:divBdr>
        <w:top w:val="none" w:sz="0" w:space="0" w:color="auto"/>
        <w:left w:val="none" w:sz="0" w:space="0" w:color="auto"/>
        <w:bottom w:val="none" w:sz="0" w:space="0" w:color="auto"/>
        <w:right w:val="none" w:sz="0" w:space="0" w:color="auto"/>
      </w:divBdr>
    </w:div>
    <w:div w:id="1786577065">
      <w:bodyDiv w:val="1"/>
      <w:marLeft w:val="0"/>
      <w:marRight w:val="0"/>
      <w:marTop w:val="0"/>
      <w:marBottom w:val="0"/>
      <w:divBdr>
        <w:top w:val="none" w:sz="0" w:space="0" w:color="auto"/>
        <w:left w:val="none" w:sz="0" w:space="0" w:color="auto"/>
        <w:bottom w:val="none" w:sz="0" w:space="0" w:color="auto"/>
        <w:right w:val="none" w:sz="0" w:space="0" w:color="auto"/>
      </w:divBdr>
    </w:div>
    <w:div w:id="1864516971">
      <w:bodyDiv w:val="1"/>
      <w:marLeft w:val="0"/>
      <w:marRight w:val="0"/>
      <w:marTop w:val="0"/>
      <w:marBottom w:val="0"/>
      <w:divBdr>
        <w:top w:val="none" w:sz="0" w:space="0" w:color="auto"/>
        <w:left w:val="none" w:sz="0" w:space="0" w:color="auto"/>
        <w:bottom w:val="none" w:sz="0" w:space="0" w:color="auto"/>
        <w:right w:val="none" w:sz="0" w:space="0" w:color="auto"/>
      </w:divBdr>
    </w:div>
    <w:div w:id="1884556507">
      <w:bodyDiv w:val="1"/>
      <w:marLeft w:val="0"/>
      <w:marRight w:val="0"/>
      <w:marTop w:val="0"/>
      <w:marBottom w:val="0"/>
      <w:divBdr>
        <w:top w:val="none" w:sz="0" w:space="0" w:color="auto"/>
        <w:left w:val="none" w:sz="0" w:space="0" w:color="auto"/>
        <w:bottom w:val="none" w:sz="0" w:space="0" w:color="auto"/>
        <w:right w:val="none" w:sz="0" w:space="0" w:color="auto"/>
      </w:divBdr>
    </w:div>
    <w:div w:id="2031028969">
      <w:bodyDiv w:val="1"/>
      <w:marLeft w:val="0"/>
      <w:marRight w:val="0"/>
      <w:marTop w:val="0"/>
      <w:marBottom w:val="0"/>
      <w:divBdr>
        <w:top w:val="none" w:sz="0" w:space="0" w:color="auto"/>
        <w:left w:val="none" w:sz="0" w:space="0" w:color="auto"/>
        <w:bottom w:val="none" w:sz="0" w:space="0" w:color="auto"/>
        <w:right w:val="none" w:sz="0" w:space="0" w:color="auto"/>
      </w:divBdr>
    </w:div>
    <w:div w:id="204105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86367&amp;sub=0" TargetMode="External"/><Relationship Id="rId3" Type="http://schemas.openxmlformats.org/officeDocument/2006/relationships/webSettings" Target="webSettings.xml"/><Relationship Id="rId7" Type="http://schemas.openxmlformats.org/officeDocument/2006/relationships/hyperlink" Target="http://municipal.garant.ru/document?id=12012604&amp;sub=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unicipal.garant.ru/document?id=12012604&amp;sub=0" TargetMode="External"/><Relationship Id="rId11" Type="http://schemas.openxmlformats.org/officeDocument/2006/relationships/fontTable" Target="fontTable.xml"/><Relationship Id="rId5" Type="http://schemas.openxmlformats.org/officeDocument/2006/relationships/hyperlink" Target="http://municipal.garant.ru/document?id=86367&amp;sub=0" TargetMode="External"/><Relationship Id="rId10" Type="http://schemas.openxmlformats.org/officeDocument/2006/relationships/hyperlink" Target="http://municipal.garant.ru/document?id=86367&amp;sub=0" TargetMode="External"/><Relationship Id="rId4" Type="http://schemas.openxmlformats.org/officeDocument/2006/relationships/hyperlink" Target="http://municipal.garant.ru/document?id=86367&amp;sub=0" TargetMode="External"/><Relationship Id="rId9" Type="http://schemas.openxmlformats.org/officeDocument/2006/relationships/hyperlink" Target="http://municipal.garant.ru/document?id=12012604&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2140</Words>
  <Characters>12200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2022-12-02T07:25:00Z</dcterms:created>
  <dcterms:modified xsi:type="dcterms:W3CDTF">2022-12-02T07:25:00Z</dcterms:modified>
</cp:coreProperties>
</file>