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73" w:rsidRPr="00015E73" w:rsidRDefault="00015E73" w:rsidP="00015E73">
      <w:pPr>
        <w:shd w:val="clear" w:color="auto" w:fill="FFFFFF"/>
        <w:spacing w:after="100" w:afterAutospacing="1" w:line="240" w:lineRule="auto"/>
        <w:ind w:firstLine="0"/>
        <w:jc w:val="center"/>
        <w:rPr>
          <w:rFonts w:eastAsia="Times New Roman" w:cs="Times New Roman"/>
          <w:color w:val="212121"/>
          <w:sz w:val="21"/>
          <w:szCs w:val="21"/>
          <w:lang w:eastAsia="ru-RU"/>
        </w:rPr>
      </w:pPr>
      <w:r w:rsidRPr="00015E73">
        <w:rPr>
          <w:rFonts w:eastAsia="Times New Roman" w:cs="Times New Roman"/>
          <w:color w:val="212121"/>
          <w:sz w:val="21"/>
          <w:szCs w:val="21"/>
          <w:lang w:eastAsia="ru-RU"/>
        </w:rPr>
        <w:t>АДМИНИСТРАЦИЯ</w:t>
      </w:r>
    </w:p>
    <w:p w:rsidR="00015E73" w:rsidRPr="00015E73" w:rsidRDefault="00015E73" w:rsidP="00015E73">
      <w:pPr>
        <w:shd w:val="clear" w:color="auto" w:fill="FFFFFF"/>
        <w:spacing w:after="100" w:afterAutospacing="1" w:line="240" w:lineRule="auto"/>
        <w:ind w:firstLine="0"/>
        <w:jc w:val="center"/>
        <w:rPr>
          <w:rFonts w:eastAsia="Times New Roman" w:cs="Times New Roman"/>
          <w:color w:val="212121"/>
          <w:sz w:val="21"/>
          <w:szCs w:val="21"/>
          <w:lang w:eastAsia="ru-RU"/>
        </w:rPr>
      </w:pPr>
      <w:r w:rsidRPr="00015E73">
        <w:rPr>
          <w:rFonts w:eastAsia="Times New Roman" w:cs="Times New Roman"/>
          <w:color w:val="212121"/>
          <w:sz w:val="21"/>
          <w:szCs w:val="21"/>
          <w:lang w:eastAsia="ru-RU"/>
        </w:rPr>
        <w:t>Святославского муниципального образования</w:t>
      </w:r>
    </w:p>
    <w:p w:rsidR="00015E73" w:rsidRPr="00015E73" w:rsidRDefault="00015E73" w:rsidP="00015E73">
      <w:pPr>
        <w:shd w:val="clear" w:color="auto" w:fill="FFFFFF"/>
        <w:spacing w:after="100" w:afterAutospacing="1" w:line="240" w:lineRule="auto"/>
        <w:ind w:firstLine="0"/>
        <w:jc w:val="center"/>
        <w:rPr>
          <w:rFonts w:eastAsia="Times New Roman" w:cs="Times New Roman"/>
          <w:color w:val="212121"/>
          <w:sz w:val="21"/>
          <w:szCs w:val="21"/>
          <w:lang w:eastAsia="ru-RU"/>
        </w:rPr>
      </w:pPr>
      <w:r w:rsidRPr="00015E73">
        <w:rPr>
          <w:rFonts w:eastAsia="Times New Roman" w:cs="Times New Roman"/>
          <w:color w:val="212121"/>
          <w:sz w:val="21"/>
          <w:szCs w:val="21"/>
          <w:lang w:eastAsia="ru-RU"/>
        </w:rPr>
        <w:t>Самойловского муниципального района</w:t>
      </w:r>
    </w:p>
    <w:p w:rsidR="00015E73" w:rsidRPr="00015E73" w:rsidRDefault="00015E73" w:rsidP="00015E73">
      <w:pPr>
        <w:spacing w:line="240" w:lineRule="auto"/>
        <w:ind w:firstLine="0"/>
        <w:jc w:val="left"/>
        <w:rPr>
          <w:rFonts w:eastAsia="Times New Roman" w:cs="Times New Roman"/>
          <w:sz w:val="24"/>
          <w:szCs w:val="24"/>
          <w:lang w:eastAsia="ru-RU"/>
        </w:rPr>
      </w:pPr>
      <w:r w:rsidRPr="00015E73">
        <w:rPr>
          <w:rFonts w:eastAsia="Times New Roman" w:cs="Times New Roman"/>
          <w:color w:val="212121"/>
          <w:sz w:val="21"/>
          <w:szCs w:val="21"/>
          <w:lang w:eastAsia="ru-RU"/>
        </w:rPr>
        <w:br/>
      </w:r>
    </w:p>
    <w:p w:rsidR="00015E73" w:rsidRPr="00015E73" w:rsidRDefault="00015E73" w:rsidP="00015E73">
      <w:pPr>
        <w:shd w:val="clear" w:color="auto" w:fill="FFFFFF"/>
        <w:spacing w:after="100" w:afterAutospacing="1" w:line="240" w:lineRule="auto"/>
        <w:ind w:firstLine="0"/>
        <w:jc w:val="center"/>
        <w:rPr>
          <w:rFonts w:eastAsia="Times New Roman" w:cs="Times New Roman"/>
          <w:color w:val="212121"/>
          <w:sz w:val="21"/>
          <w:szCs w:val="21"/>
          <w:lang w:eastAsia="ru-RU"/>
        </w:rPr>
      </w:pPr>
      <w:r w:rsidRPr="00015E73">
        <w:rPr>
          <w:rFonts w:eastAsia="Times New Roman" w:cs="Times New Roman"/>
          <w:color w:val="212121"/>
          <w:sz w:val="21"/>
          <w:szCs w:val="21"/>
          <w:lang w:eastAsia="ru-RU"/>
        </w:rPr>
        <w:t>Саратовской области</w:t>
      </w:r>
    </w:p>
    <w:p w:rsidR="00015E73" w:rsidRPr="00015E73" w:rsidRDefault="00015E73" w:rsidP="00015E73">
      <w:pPr>
        <w:spacing w:line="240" w:lineRule="auto"/>
        <w:ind w:firstLine="0"/>
        <w:jc w:val="left"/>
        <w:rPr>
          <w:rFonts w:eastAsia="Times New Roman" w:cs="Times New Roman"/>
          <w:sz w:val="24"/>
          <w:szCs w:val="24"/>
          <w:lang w:eastAsia="ru-RU"/>
        </w:rPr>
      </w:pPr>
      <w:r w:rsidRPr="00015E73">
        <w:rPr>
          <w:rFonts w:eastAsia="Times New Roman" w:cs="Times New Roman"/>
          <w:color w:val="212121"/>
          <w:sz w:val="21"/>
          <w:szCs w:val="21"/>
          <w:lang w:eastAsia="ru-RU"/>
        </w:rPr>
        <w:br/>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 </w:t>
      </w:r>
    </w:p>
    <w:p w:rsidR="00015E73" w:rsidRPr="00015E73" w:rsidRDefault="00015E73" w:rsidP="00015E73">
      <w:pPr>
        <w:shd w:val="clear" w:color="auto" w:fill="FFFFFF"/>
        <w:spacing w:after="100" w:afterAutospacing="1" w:line="240" w:lineRule="auto"/>
        <w:ind w:firstLine="0"/>
        <w:jc w:val="center"/>
        <w:rPr>
          <w:rFonts w:eastAsia="Times New Roman" w:cs="Times New Roman"/>
          <w:color w:val="212121"/>
          <w:sz w:val="21"/>
          <w:szCs w:val="21"/>
          <w:lang w:eastAsia="ru-RU"/>
        </w:rPr>
      </w:pPr>
      <w:r w:rsidRPr="00015E73">
        <w:rPr>
          <w:rFonts w:eastAsia="Times New Roman" w:cs="Times New Roman"/>
          <w:color w:val="212121"/>
          <w:sz w:val="21"/>
          <w:szCs w:val="21"/>
          <w:lang w:eastAsia="ru-RU"/>
        </w:rPr>
        <w:t>ПОСТАНОВЛЕНИЕ № 25</w:t>
      </w:r>
    </w:p>
    <w:p w:rsidR="00015E73" w:rsidRPr="00015E73" w:rsidRDefault="00015E73" w:rsidP="00015E73">
      <w:pPr>
        <w:shd w:val="clear" w:color="auto" w:fill="FFFFFF"/>
        <w:spacing w:after="100" w:afterAutospacing="1" w:line="240" w:lineRule="auto"/>
        <w:ind w:firstLine="0"/>
        <w:jc w:val="center"/>
        <w:rPr>
          <w:rFonts w:eastAsia="Times New Roman" w:cs="Times New Roman"/>
          <w:color w:val="212121"/>
          <w:sz w:val="21"/>
          <w:szCs w:val="21"/>
          <w:lang w:eastAsia="ru-RU"/>
        </w:rPr>
      </w:pPr>
      <w:r w:rsidRPr="00015E73">
        <w:rPr>
          <w:rFonts w:eastAsia="Times New Roman" w:cs="Times New Roman"/>
          <w:color w:val="212121"/>
          <w:sz w:val="21"/>
          <w:szCs w:val="21"/>
          <w:lang w:eastAsia="ru-RU"/>
        </w:rPr>
        <w:t> </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от «16» апреля 2018 г.                                                            с. Святославка</w:t>
      </w:r>
    </w:p>
    <w:p w:rsidR="00015E73" w:rsidRPr="00015E73" w:rsidRDefault="00015E73" w:rsidP="00015E73">
      <w:pPr>
        <w:shd w:val="clear" w:color="auto" w:fill="FFFFFF"/>
        <w:spacing w:after="100" w:afterAutospacing="1" w:line="240" w:lineRule="auto"/>
        <w:ind w:firstLine="0"/>
        <w:jc w:val="center"/>
        <w:rPr>
          <w:rFonts w:eastAsia="Times New Roman" w:cs="Times New Roman"/>
          <w:color w:val="212121"/>
          <w:sz w:val="21"/>
          <w:szCs w:val="21"/>
          <w:lang w:eastAsia="ru-RU"/>
        </w:rPr>
      </w:pPr>
      <w:r w:rsidRPr="00015E73">
        <w:rPr>
          <w:rFonts w:eastAsia="Times New Roman" w:cs="Times New Roman"/>
          <w:color w:val="212121"/>
          <w:sz w:val="21"/>
          <w:szCs w:val="21"/>
          <w:lang w:eastAsia="ru-RU"/>
        </w:rPr>
        <w:t> </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 </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О размещении информации в государственном адресном реестре</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 </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В соответствии с пунктом 21 части 1 статьи 14 Федерального закона от 06.10.2003 г. № 131-ФЗ «Об общих принципах организации местного самоуправления в Российской Федерации», постановлением администрации Святославского муниципального образования Самойловского муниципального района Саратовской области от 15 декабря 2016 г. №118 «Об утверждении административного регламента «Предоставление муниципальной услуги по выдаче решения о присвоении, изменении или аннулировании адреса объекту адресации на территории Святославского муниципального образования Самойловского муниципального района Саратовской области», Уставом Святославского муниципального образования Самойловского муниципального района Саратовской области, администрация Святославского муниципального образования Самойловского муниципального района Саратовской области</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ПОСТАНОВЛЯЕТ:</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1. Разместить сведения в государственном адресном реестре информацию о домовладениях, помещениях (квартирах), находящихся на территории Святославского муниципального образования Самойловского муниципального района Саратовской области:</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Российская Федерация, Саратовская область, Самойловский муниципальный район, Сельское Поселение Святославское, Святославка село, Коммунистическая улица, дом №107А.</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2. Настоящее постановление обнародовать 16 апреля 2018 года в специальных местах обнародования и разместить на официальном сайте администрации Святославского муниципального образования в сети «Интернет».</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3. Настоящее постановление вступает в силу со дня его официального обнародования.</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4. Контроль за исполнением настоящего постановления оставляю за собой.</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 </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lastRenderedPageBreak/>
        <w:t> </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И.о. главы администрации Святославского</w:t>
      </w:r>
    </w:p>
    <w:p w:rsidR="00015E73" w:rsidRPr="00015E73" w:rsidRDefault="00015E73" w:rsidP="00015E73">
      <w:pPr>
        <w:shd w:val="clear" w:color="auto" w:fill="FFFFFF"/>
        <w:spacing w:after="100" w:afterAutospacing="1" w:line="240" w:lineRule="auto"/>
        <w:ind w:firstLine="0"/>
        <w:jc w:val="left"/>
        <w:rPr>
          <w:rFonts w:eastAsia="Times New Roman" w:cs="Times New Roman"/>
          <w:color w:val="212121"/>
          <w:sz w:val="21"/>
          <w:szCs w:val="21"/>
          <w:lang w:eastAsia="ru-RU"/>
        </w:rPr>
      </w:pPr>
      <w:r w:rsidRPr="00015E73">
        <w:rPr>
          <w:rFonts w:eastAsia="Times New Roman" w:cs="Times New Roman"/>
          <w:color w:val="212121"/>
          <w:sz w:val="21"/>
          <w:szCs w:val="21"/>
          <w:lang w:eastAsia="ru-RU"/>
        </w:rPr>
        <w:t>муниципального образования                                         С.А. Алтынников</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77"/>
    <w:rsid w:val="00015E73"/>
    <w:rsid w:val="003E0016"/>
    <w:rsid w:val="00894C77"/>
    <w:rsid w:val="008A140B"/>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FAE3C-92FA-4507-AD24-D781C4E0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E73"/>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Company>diakov.net</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2022-12-22T03:32:00Z</dcterms:created>
  <dcterms:modified xsi:type="dcterms:W3CDTF">2022-12-22T03:32:00Z</dcterms:modified>
</cp:coreProperties>
</file>