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B2" w:rsidRDefault="00F664B2" w:rsidP="00F664B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Сельский совет</w:t>
      </w:r>
    </w:p>
    <w:p w:rsidR="00F664B2" w:rsidRDefault="00F664B2" w:rsidP="00F664B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Святославского муниципального образования</w:t>
      </w:r>
    </w:p>
    <w:p w:rsidR="00F664B2" w:rsidRDefault="00F664B2" w:rsidP="00F664B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Самойловского муниципального района Саратовской области</w:t>
      </w:r>
    </w:p>
    <w:p w:rsidR="00F664B2" w:rsidRDefault="00F664B2" w:rsidP="00F664B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664B2" w:rsidRDefault="00F664B2" w:rsidP="00F664B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F664B2" w:rsidRDefault="00F664B2" w:rsidP="00F664B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 №137</w:t>
      </w:r>
    </w:p>
    <w:p w:rsidR="00F664B2" w:rsidRDefault="00F664B2" w:rsidP="00F664B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664B2" w:rsidRDefault="00F664B2" w:rsidP="00F664B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664B2" w:rsidRDefault="00F664B2" w:rsidP="00F664B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«28» марта 2017 г.                                                        с. Святославка</w:t>
      </w:r>
    </w:p>
    <w:p w:rsidR="00F664B2" w:rsidRDefault="00F664B2" w:rsidP="00F664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664B2" w:rsidRDefault="00F664B2" w:rsidP="00F664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«О внесении изменений и дополнений в решение сельского Совета Святославского муниципального образования Самойловского муниципального района Саратовской области» от 14.10.2005 г. №4 «Об утверждении Положения о публичных слушаниях Святославского муниципального образования Самойловского муниципального района</w:t>
      </w:r>
    </w:p>
    <w:p w:rsidR="00F664B2" w:rsidRDefault="00F664B2" w:rsidP="00F664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Саратовской области»</w:t>
      </w:r>
    </w:p>
    <w:p w:rsidR="00F664B2" w:rsidRDefault="00F664B2" w:rsidP="00F664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664B2" w:rsidRDefault="00F664B2" w:rsidP="00F664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В соответствии со ст.28 Федерального закона от 06.10.2003 года № 131-ФЗ "Об общих принципах организации местного самоуправления в Российской Федерации» сельский Совет Святославского муниципального образования Самойловского муниципального района Саратовской области РЕШИЛ:</w:t>
      </w:r>
    </w:p>
    <w:p w:rsidR="00F664B2" w:rsidRDefault="00F664B2" w:rsidP="00F664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 Внести в приложение к решению сельского Совета Святославского муниципального образования Самойловского муниципального района Саратовской области» от 14.10.2005 г. №4 «Об утверждении Положения о публичных слушаниях Святославского муниципального образования Самойловского муниципального района Саратовской области» следующие изменения и дополнения:</w:t>
      </w:r>
    </w:p>
    <w:p w:rsidR="00F664B2" w:rsidRDefault="00F664B2" w:rsidP="00F664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    Пункт 1.5 изложить в следующей редакции:</w:t>
      </w:r>
    </w:p>
    <w:p w:rsidR="00F664B2" w:rsidRDefault="00F664B2" w:rsidP="00F664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«1.5.1.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 </w:t>
      </w:r>
      <w:hyperlink r:id="rId4" w:history="1">
        <w:r>
          <w:rPr>
            <w:rStyle w:val="a4"/>
            <w:color w:val="0263B2"/>
            <w:sz w:val="21"/>
            <w:szCs w:val="21"/>
          </w:rPr>
          <w:t>Конституции</w:t>
        </w:r>
      </w:hyperlink>
      <w:r>
        <w:rPr>
          <w:color w:val="212121"/>
          <w:sz w:val="21"/>
          <w:szCs w:val="21"/>
        </w:rPr>
        <w:t> 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</w:p>
    <w:p w:rsidR="00F664B2" w:rsidRDefault="00F664B2" w:rsidP="00F664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1.5.2. проект местного бюджета и отчет о его исполнении;</w:t>
      </w:r>
    </w:p>
    <w:p w:rsidR="00F664B2" w:rsidRDefault="00F664B2" w:rsidP="00F664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1.5.3.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 </w:t>
      </w:r>
      <w:hyperlink r:id="rId5" w:history="1">
        <w:r>
          <w:rPr>
            <w:rStyle w:val="a4"/>
            <w:color w:val="0263B2"/>
            <w:sz w:val="21"/>
            <w:szCs w:val="21"/>
          </w:rPr>
          <w:t>Градостроительным кодексом</w:t>
        </w:r>
      </w:hyperlink>
      <w:r>
        <w:rPr>
          <w:color w:val="212121"/>
          <w:sz w:val="21"/>
          <w:szCs w:val="21"/>
        </w:rPr>
        <w:t xml:space="preserve"> 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</w:t>
      </w:r>
      <w:r>
        <w:rPr>
          <w:color w:val="212121"/>
          <w:sz w:val="21"/>
          <w:szCs w:val="21"/>
        </w:rPr>
        <w:lastRenderedPageBreak/>
        <w:t>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F664B2" w:rsidRDefault="00F664B2" w:rsidP="00F664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1.5.4. вопросы о преобразовании муниципального образования, за исключением случаев, если в соответствии со </w:t>
      </w:r>
      <w:hyperlink r:id="rId6" w:anchor="sub_13" w:history="1">
        <w:r>
          <w:rPr>
            <w:rStyle w:val="a4"/>
            <w:color w:val="0263B2"/>
            <w:sz w:val="21"/>
            <w:szCs w:val="21"/>
          </w:rPr>
          <w:t>статьей 13</w:t>
        </w:r>
      </w:hyperlink>
      <w:r>
        <w:rPr>
          <w:color w:val="212121"/>
          <w:sz w:val="21"/>
          <w:szCs w:val="21"/>
        </w:rPr>
        <w:t> Федерального закона от 06.10.2003 г.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граждан.».</w:t>
      </w:r>
    </w:p>
    <w:p w:rsidR="00F664B2" w:rsidRDefault="00F664B2" w:rsidP="00F664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 Настоящее решение обнародовать в специальных отведенных местах обнародования.</w:t>
      </w:r>
    </w:p>
    <w:p w:rsidR="00F664B2" w:rsidRDefault="00F664B2" w:rsidP="00F664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 Настоящее решение вступает в силу по истечении 10 дней после официального обнародования.</w:t>
      </w:r>
    </w:p>
    <w:p w:rsidR="00F664B2" w:rsidRDefault="00F664B2" w:rsidP="00F664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      Контроль за исполнением настоящего решения оставляю за собой.</w:t>
      </w:r>
    </w:p>
    <w:p w:rsidR="00F664B2" w:rsidRDefault="00F664B2" w:rsidP="00F664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664B2" w:rsidRDefault="00F664B2" w:rsidP="00F664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664B2" w:rsidRDefault="00F664B2" w:rsidP="00F664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Святославского</w:t>
      </w:r>
    </w:p>
    <w:p w:rsidR="00F664B2" w:rsidRDefault="00F664B2" w:rsidP="00F664B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образования                                   Г.И. Решетникова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BF"/>
    <w:rsid w:val="003E0016"/>
    <w:rsid w:val="008A140B"/>
    <w:rsid w:val="009565BF"/>
    <w:rsid w:val="00F5492E"/>
    <w:rsid w:val="00F6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90A28-8CFE-4D15-B619-B4603AB1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4B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64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4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yatslav.ru/documents/arhive_decision/detail.php?id=601122" TargetMode="External"/><Relationship Id="rId5" Type="http://schemas.openxmlformats.org/officeDocument/2006/relationships/hyperlink" Target="garantf1://12038258.4651/" TargetMode="External"/><Relationship Id="rId4" Type="http://schemas.openxmlformats.org/officeDocument/2006/relationships/hyperlink" Target="garantf1://10003000.8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2985</Characters>
  <Application>Microsoft Office Word</Application>
  <DocSecurity>0</DocSecurity>
  <Lines>24</Lines>
  <Paragraphs>7</Paragraphs>
  <ScaleCrop>false</ScaleCrop>
  <Company>diakov.net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2022-12-22T08:44:00Z</dcterms:created>
  <dcterms:modified xsi:type="dcterms:W3CDTF">2022-12-22T08:44:00Z</dcterms:modified>
</cp:coreProperties>
</file>