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59" w:rsidRPr="00456D59" w:rsidRDefault="00456D59" w:rsidP="00456D5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456D59" w:rsidRPr="00456D59" w:rsidRDefault="00456D59" w:rsidP="00456D5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456D59" w:rsidRPr="00456D59" w:rsidRDefault="00456D59" w:rsidP="00456D5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456D59" w:rsidRPr="00456D59" w:rsidRDefault="00456D59" w:rsidP="00456D5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56D5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56D59" w:rsidRPr="00456D59" w:rsidRDefault="00456D59" w:rsidP="00456D5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6D5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14.10.2013г. №47 с.Святославка</w:t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456D5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утверждении схем</w:t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456D5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водоснабжения и водоотведения» </w:t>
      </w:r>
    </w:p>
    <w:p w:rsidR="00456D59" w:rsidRPr="00456D59" w:rsidRDefault="00456D59" w:rsidP="00456D59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  <w:t>На основании Федерального Закона от 06 октября 2003 г. №131-ФЗ «Об общих принципах организации местного самоуправления в Российской Федерации», Федерального закона от 07.12.2011г. № 416-ФЗ «О водоснабжении и водоотведении»</w:t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  <w:t>ПОСТАНОВЛЯЕТ:</w:t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  <w:t>1. Утвердить схемы водоснабжения и водоотведения по Святославскому муниципальному образованию Самойловского муниципального района Саратовской области согласно приложению.</w:t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  <w:t>2. Настоящее постановление обнародовать в специальных местах обнародования и разместить на официальном сайте в сети «Интернет».</w:t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456D59">
        <w:rPr>
          <w:rFonts w:eastAsia="Times New Roman" w:cs="Times New Roman"/>
          <w:color w:val="212121"/>
          <w:sz w:val="21"/>
          <w:szCs w:val="21"/>
          <w:lang w:eastAsia="ru-RU"/>
        </w:rPr>
        <w:br/>
        <w:t>Глава администрации                                                        А.М. Бескровный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D9"/>
    <w:rsid w:val="003E0016"/>
    <w:rsid w:val="00456D59"/>
    <w:rsid w:val="008A140B"/>
    <w:rsid w:val="00E42DD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5667A-CFE1-4264-8CCD-F30C7764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diakov.net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2022-12-21T07:44:00Z</dcterms:created>
  <dcterms:modified xsi:type="dcterms:W3CDTF">2022-12-21T07:44:00Z</dcterms:modified>
</cp:coreProperties>
</file>