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573" w:rsidRPr="003F2573" w:rsidRDefault="003F2573" w:rsidP="003F2573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F2573">
        <w:rPr>
          <w:rFonts w:eastAsia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3F2573" w:rsidRPr="003F2573" w:rsidRDefault="003F2573" w:rsidP="003F2573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F2573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3F2573" w:rsidRPr="003F2573" w:rsidRDefault="003F2573" w:rsidP="003F2573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F2573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3F2573" w:rsidRPr="003F2573" w:rsidRDefault="003F2573" w:rsidP="003F257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3F2573" w:rsidRPr="003F2573" w:rsidRDefault="003F2573" w:rsidP="003F2573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F2573">
        <w:rPr>
          <w:rFonts w:eastAsia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3F2573" w:rsidRPr="003F2573" w:rsidRDefault="003F2573" w:rsidP="003F257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F2573">
        <w:rPr>
          <w:rFonts w:eastAsia="Times New Roman" w:cs="Times New Roman"/>
          <w:color w:val="212121"/>
          <w:sz w:val="21"/>
          <w:szCs w:val="21"/>
          <w:lang w:eastAsia="ru-RU"/>
        </w:rPr>
        <w:t>03.08.2015 г. № 97                                                               с.Святославка</w:t>
      </w:r>
    </w:p>
    <w:p w:rsidR="003F2573" w:rsidRPr="003F2573" w:rsidRDefault="003F2573" w:rsidP="003F257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3F2573" w:rsidRPr="003F2573" w:rsidRDefault="003F2573" w:rsidP="003F257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F2573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Об утверждении схемы расположения</w:t>
      </w:r>
    </w:p>
    <w:p w:rsidR="003F2573" w:rsidRPr="003F2573" w:rsidRDefault="003F2573" w:rsidP="003F257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F2573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земельного участка на кадастровом плане территории</w:t>
      </w:r>
    </w:p>
    <w:p w:rsidR="003F2573" w:rsidRPr="003F2573" w:rsidRDefault="003F2573" w:rsidP="003F257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F2573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3F2573" w:rsidRPr="003F2573" w:rsidRDefault="003F2573" w:rsidP="003F257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F2573">
        <w:rPr>
          <w:rFonts w:eastAsia="Times New Roman" w:cs="Times New Roman"/>
          <w:color w:val="212121"/>
          <w:sz w:val="21"/>
          <w:szCs w:val="21"/>
          <w:lang w:eastAsia="ru-RU"/>
        </w:rPr>
        <w:t>В соответствии со ст.11.10 Земельного кодекса Российской Федерации, Уставом Святославского муниципального образования администрация Святославского муниципального образования Самойловского муниципального района Саратовской области</w:t>
      </w:r>
    </w:p>
    <w:p w:rsidR="003F2573" w:rsidRPr="003F2573" w:rsidRDefault="003F2573" w:rsidP="003F257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3F2573" w:rsidRPr="003F2573" w:rsidRDefault="003F2573" w:rsidP="003F257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F2573">
        <w:rPr>
          <w:rFonts w:eastAsia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3F2573" w:rsidRPr="003F2573" w:rsidRDefault="003F2573" w:rsidP="003F257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F2573">
        <w:rPr>
          <w:rFonts w:eastAsia="Times New Roman" w:cs="Times New Roman"/>
          <w:color w:val="212121"/>
          <w:sz w:val="21"/>
          <w:szCs w:val="21"/>
          <w:lang w:eastAsia="ru-RU"/>
        </w:rPr>
        <w:t>1.                Утвердить прилагаемую схему расположения земельного участка общей площадью 9924 кв.м., из земель населённых пунктов, с разрешённым использованием территории общего пользования на территории Святославского муниципального образования, Самойловского муниципального района Саратовской области, по адресу: Саратовская область, Самойловский район, село Святославка ул.Коммунистическая на кадастровом плане территории.</w:t>
      </w:r>
    </w:p>
    <w:p w:rsidR="003F2573" w:rsidRPr="003F2573" w:rsidRDefault="003F2573" w:rsidP="003F257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F2573">
        <w:rPr>
          <w:rFonts w:eastAsia="Times New Roman" w:cs="Times New Roman"/>
          <w:color w:val="212121"/>
          <w:sz w:val="21"/>
          <w:szCs w:val="21"/>
          <w:lang w:eastAsia="ru-RU"/>
        </w:rPr>
        <w:t>2.                Настоящее постановление обнародовать в специальных местах обнародования и разместить на официальном сайте в сети Интернет.</w:t>
      </w:r>
    </w:p>
    <w:p w:rsidR="003F2573" w:rsidRPr="003F2573" w:rsidRDefault="003F2573" w:rsidP="003F257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F2573">
        <w:rPr>
          <w:rFonts w:eastAsia="Times New Roman" w:cs="Times New Roman"/>
          <w:color w:val="212121"/>
          <w:sz w:val="21"/>
          <w:szCs w:val="21"/>
          <w:lang w:eastAsia="ru-RU"/>
        </w:rPr>
        <w:t>3.                Постановление вступает в силу с момента подписания.</w:t>
      </w:r>
    </w:p>
    <w:p w:rsidR="003F2573" w:rsidRPr="003F2573" w:rsidRDefault="003F2573" w:rsidP="003F257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F2573">
        <w:rPr>
          <w:rFonts w:eastAsia="Times New Roman" w:cs="Times New Roman"/>
          <w:color w:val="212121"/>
          <w:sz w:val="21"/>
          <w:szCs w:val="21"/>
          <w:lang w:eastAsia="ru-RU"/>
        </w:rPr>
        <w:t>4.                Контроль за исполнением настоящего постановления оставляю за собой.</w:t>
      </w:r>
    </w:p>
    <w:p w:rsidR="003F2573" w:rsidRPr="003F2573" w:rsidRDefault="003F2573" w:rsidP="003F257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3F2573" w:rsidRPr="003F2573" w:rsidRDefault="003F2573" w:rsidP="003F257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3F2573" w:rsidRPr="003F2573" w:rsidRDefault="003F2573" w:rsidP="003F257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F2573">
        <w:rPr>
          <w:rFonts w:eastAsia="Times New Roman" w:cs="Times New Roman"/>
          <w:color w:val="212121"/>
          <w:sz w:val="21"/>
          <w:szCs w:val="21"/>
          <w:lang w:eastAsia="ru-RU"/>
        </w:rPr>
        <w:t>И.о. главы администрации                                                                      С.А.Алтынников</w:t>
      </w:r>
    </w:p>
    <w:p w:rsidR="003F2573" w:rsidRPr="003F2573" w:rsidRDefault="003F2573" w:rsidP="003F257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F2573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32"/>
    <w:rsid w:val="003E0016"/>
    <w:rsid w:val="003F2573"/>
    <w:rsid w:val="008A140B"/>
    <w:rsid w:val="00AE0432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51446-9207-4973-B43B-0F05324A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57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>diakov.net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2022-12-22T02:16:00Z</dcterms:created>
  <dcterms:modified xsi:type="dcterms:W3CDTF">2022-12-22T02:16:00Z</dcterms:modified>
</cp:coreProperties>
</file>