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РЕШЕНИЕ № 10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color w:val="212121"/>
          <w:sz w:val="21"/>
          <w:szCs w:val="21"/>
          <w:lang w:eastAsia="ru-RU"/>
        </w:rPr>
        <w:t>23 октября 2013 г. с. Святославка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 закреплении сел и улиц Святославского муниципального образования за депутатами 3 созыва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 Уставом Святославского муниципального образования Самойловского муниципального района Саратовской области, п. 22 Регламента работы сельского Совета, утверждённым Решением № 172 от 27.08.2013 г., в целях активизации работы с избирателями сельский Совет Святославского муниципального образования </w:t>
      </w: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color w:val="212121"/>
          <w:sz w:val="21"/>
          <w:szCs w:val="21"/>
          <w:lang w:eastAsia="ru-RU"/>
        </w:rPr>
        <w:t>1. Утвердить список улиц, населённых пунктов Святославского муниципального образования, закреплённых за депутатами сельского Совета Святославского муниципального образования, согласно приложению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принятия.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color w:val="212121"/>
          <w:sz w:val="21"/>
          <w:szCs w:val="21"/>
          <w:lang w:eastAsia="ru-RU"/>
        </w:rPr>
        <w:t>3. Контроль за исполнением решения возложить на председателя комиссии по связям с общественностью Мезина Михаила Николаевича.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Глава Святославского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Г.И.Решетникова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Приложение к решению сельского 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Совета Святославского 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№ 10 от 23.10.2013 г.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Список</w:t>
      </w:r>
    </w:p>
    <w:p w:rsidR="003875F7" w:rsidRPr="003875F7" w:rsidRDefault="003875F7" w:rsidP="003875F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75F7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улиц, населённых пунктов Святославского муниципального образования, закреплённых за депутатами сельского Совета Святославского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2655"/>
        <w:gridCol w:w="6369"/>
      </w:tblGrid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Ф.И.О.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депутата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Название улицы, населённого пункта</w:t>
            </w:r>
          </w:p>
        </w:tc>
      </w:tr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Алтынникова Лилия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село Святославка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улицы Советская, Железнодорожная и Дачная</w:t>
            </w:r>
          </w:p>
        </w:tc>
      </w:tr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Котельникова Галя Викторовна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посёлок Красный</w:t>
            </w:r>
          </w:p>
        </w:tc>
      </w:tr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Литвишко Любовь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посёлок Тульский, посёлок Солёный и посёлок Еланский</w:t>
            </w:r>
          </w:p>
        </w:tc>
      </w:tr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Лыжков Иван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село Святославка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улицы Пролетарская, Победа и Гагарина до улицы Кооперативная</w:t>
            </w:r>
          </w:p>
        </w:tc>
      </w:tr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Мезин Михаил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село Святославка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улицы Пролетарская, Победа и Гагарина от улицы Кооперативная до переулка Рабочий</w:t>
            </w:r>
          </w:p>
        </w:tc>
      </w:tr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Першина Нина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село Святославка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улица Ленина от улицы Кооперативная (до плотины)</w:t>
            </w:r>
          </w:p>
        </w:tc>
      </w:tr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Проказова Людмила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село Святославка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улицы Малая Кооперативная, Кооперативная и Мира</w:t>
            </w:r>
          </w:p>
        </w:tc>
      </w:tr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Петченко Василий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село Святославка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улицы Кирова, Ленина (многоквартирные дома № 67-73),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село Новомихайловка, посёлок Самородовка и село Крийнички</w:t>
            </w:r>
          </w:p>
        </w:tc>
      </w:tr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Решетникова Галина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село Святославка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улицы Садовая, Ленина от улицы Кооперативной (до вокзала)</w:t>
            </w:r>
          </w:p>
        </w:tc>
      </w:tr>
      <w:tr w:rsidR="003875F7" w:rsidRPr="003875F7" w:rsidTr="003875F7"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Транденок Ирина Евгеньевна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село Святославка</w:t>
            </w:r>
          </w:p>
          <w:p w:rsidR="003875F7" w:rsidRPr="003875F7" w:rsidRDefault="003875F7" w:rsidP="003875F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875F7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улица Коммунистическая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99"/>
    <w:rsid w:val="003875F7"/>
    <w:rsid w:val="003E0016"/>
    <w:rsid w:val="00653699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314EA-89B6-40AD-BB95-31D4CDDA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5F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>diakov.net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2022-12-22T05:37:00Z</dcterms:created>
  <dcterms:modified xsi:type="dcterms:W3CDTF">2022-12-22T05:38:00Z</dcterms:modified>
</cp:coreProperties>
</file>