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3DD" w:rsidRPr="00EB73DD" w:rsidRDefault="00EB73DD" w:rsidP="00EB73DD">
      <w:pPr>
        <w:spacing w:after="0" w:line="240" w:lineRule="auto"/>
        <w:jc w:val="center"/>
        <w:outlineLvl w:val="1"/>
        <w:rPr>
          <w:rFonts w:ascii="Verdana" w:eastAsia="Times New Roman" w:hAnsi="Verdana" w:cs="Times New Roman"/>
          <w:color w:val="FFFFFF"/>
          <w:sz w:val="21"/>
          <w:szCs w:val="21"/>
          <w:lang w:eastAsia="ru-RU"/>
        </w:rPr>
      </w:pPr>
      <w:r w:rsidRPr="00EB73DD">
        <w:rPr>
          <w:rFonts w:ascii="Verdana" w:eastAsia="Times New Roman" w:hAnsi="Verdana" w:cs="Times New Roman"/>
          <w:color w:val="000000"/>
          <w:sz w:val="18"/>
          <w:szCs w:val="18"/>
          <w:lang w:eastAsia="ru-RU"/>
        </w:rPr>
        <w:t>Правила поведения в лесу</w:t>
      </w:r>
    </w:p>
    <w:p w:rsidR="00EB73DD" w:rsidRPr="00EB73DD" w:rsidRDefault="00EB73DD" w:rsidP="00EB73DD">
      <w:pPr>
        <w:spacing w:before="75" w:after="75" w:line="240" w:lineRule="auto"/>
        <w:jc w:val="both"/>
        <w:rPr>
          <w:rFonts w:ascii="Verdana" w:eastAsia="Times New Roman" w:hAnsi="Verdana" w:cs="Times New Roman"/>
          <w:color w:val="232323"/>
          <w:sz w:val="18"/>
          <w:szCs w:val="18"/>
          <w:lang w:eastAsia="ru-RU"/>
        </w:rPr>
      </w:pPr>
      <w:r w:rsidRPr="00EB73DD">
        <w:rPr>
          <w:rFonts w:ascii="Verdana" w:eastAsia="Times New Roman" w:hAnsi="Verdana" w:cs="Times New Roman"/>
          <w:color w:val="000000"/>
          <w:sz w:val="18"/>
          <w:szCs w:val="18"/>
          <w:lang w:eastAsia="ru-RU"/>
        </w:rPr>
        <w:t>1.    Перед выходом в лес предупредите родных, куда идете.</w:t>
      </w:r>
      <w:r w:rsidRPr="00EB73DD">
        <w:rPr>
          <w:rFonts w:ascii="Verdana" w:eastAsia="Times New Roman" w:hAnsi="Verdana" w:cs="Times New Roman"/>
          <w:color w:val="000000"/>
          <w:sz w:val="18"/>
          <w:szCs w:val="18"/>
          <w:lang w:eastAsia="ru-RU"/>
        </w:rPr>
        <w:br/>
        <w:t>2.    Если едете в лес на машине, подумайте, хватит ли бензина, чтобы проехать туда и обратно.</w:t>
      </w:r>
      <w:r w:rsidRPr="00EB73DD">
        <w:rPr>
          <w:rFonts w:ascii="Verdana" w:eastAsia="Times New Roman" w:hAnsi="Verdana" w:cs="Times New Roman"/>
          <w:color w:val="000000"/>
          <w:sz w:val="18"/>
          <w:szCs w:val="18"/>
          <w:lang w:eastAsia="ru-RU"/>
        </w:rPr>
        <w:br/>
        <w:t>3.    Не в сумке, а в кармане всегда имейте нож, спички в сухой коробочке и часы - они помогут и не паниковать, и ориентироваться, как по компасу.</w:t>
      </w:r>
      <w:r w:rsidRPr="00EB73DD">
        <w:rPr>
          <w:rFonts w:ascii="Verdana" w:eastAsia="Times New Roman" w:hAnsi="Verdana" w:cs="Times New Roman"/>
          <w:color w:val="000000"/>
          <w:sz w:val="18"/>
          <w:szCs w:val="18"/>
          <w:lang w:eastAsia="ru-RU"/>
        </w:rPr>
        <w:br/>
        <w:t>4.    Одевайтесь ярко - в камуфляже вас могут не найти и с трех метров, предпочтительнее рыжие, красные, желтые, белые куртки, хорошо наклеить светоотражающие полоски или рисунки.</w:t>
      </w:r>
      <w:r w:rsidRPr="00EB73DD">
        <w:rPr>
          <w:rFonts w:ascii="Verdana" w:eastAsia="Times New Roman" w:hAnsi="Verdana" w:cs="Times New Roman"/>
          <w:color w:val="000000"/>
          <w:sz w:val="18"/>
          <w:szCs w:val="18"/>
          <w:lang w:eastAsia="ru-RU"/>
        </w:rPr>
        <w:br/>
        <w:t>5.    Старайтесь не уходить далеко от знакомого маршрута, не «срезайте угол» по незнакомой местности.</w:t>
      </w:r>
      <w:r w:rsidRPr="00EB73DD">
        <w:rPr>
          <w:rFonts w:ascii="Verdana" w:eastAsia="Times New Roman" w:hAnsi="Verdana" w:cs="Times New Roman"/>
          <w:color w:val="000000"/>
          <w:sz w:val="18"/>
          <w:szCs w:val="18"/>
          <w:lang w:eastAsia="ru-RU"/>
        </w:rPr>
        <w:br/>
        <w:t>6.    Если потерялся ваш родственник, сразу же вызывайте спасателей. Нередко самостоятельные поиски приводят только к затаптыванию следов, по которым можно было отыскать человека.</w:t>
      </w:r>
      <w:r w:rsidRPr="00EB73DD">
        <w:rPr>
          <w:rFonts w:ascii="Verdana" w:eastAsia="Times New Roman" w:hAnsi="Verdana" w:cs="Times New Roman"/>
          <w:color w:val="000000"/>
          <w:sz w:val="18"/>
          <w:szCs w:val="18"/>
          <w:lang w:eastAsia="ru-RU"/>
        </w:rPr>
        <w:br/>
        <w:t>7.    Если вы пытаетесь, например, докричаться или догудеться (сигналом автомашины) до потерявшегося, ждите его на одном месте достаточно долго. Иногда найденные люди рассказывают, что шли на сигнал, но, выйдя, обнаруживали, что машина только что уехала, не прождав их и пятнадцати минут. А ведь выбежать из леса быстро довольно затруднительно.</w:t>
      </w:r>
      <w:r w:rsidRPr="00EB73DD">
        <w:rPr>
          <w:rFonts w:ascii="Verdana" w:eastAsia="Times New Roman" w:hAnsi="Verdana" w:cs="Times New Roman"/>
          <w:color w:val="000000"/>
          <w:sz w:val="18"/>
          <w:szCs w:val="18"/>
          <w:lang w:eastAsia="ru-RU"/>
        </w:rPr>
        <w:br/>
        <w:t>8.    Нельзя забывать и о том, что поход в лес - это сильные физические нагрузки. Поэтому учитывайте, что в лесу может стать плохо. Если у вас есть еще какие-то хронические заболевания, то они могут обостряться, поэтому без необходимых медикаментов в лес идти нельзя. И, конечно, нужно иметь при себе хотя бы минимальный запас воды, чтобы в случае необходимости можно было запить лекарства.</w:t>
      </w:r>
      <w:r w:rsidRPr="00EB73DD">
        <w:rPr>
          <w:rFonts w:ascii="Verdana" w:eastAsia="Times New Roman" w:hAnsi="Verdana" w:cs="Times New Roman"/>
          <w:color w:val="000000"/>
          <w:sz w:val="18"/>
          <w:szCs w:val="18"/>
          <w:lang w:eastAsia="ru-RU"/>
        </w:rPr>
        <w:br/>
        <w:t>Что делать, если вы заблудились в лесу?</w:t>
      </w:r>
      <w:r w:rsidRPr="00EB73DD">
        <w:rPr>
          <w:rFonts w:ascii="Verdana" w:eastAsia="Times New Roman" w:hAnsi="Verdana" w:cs="Times New Roman"/>
          <w:color w:val="000000"/>
          <w:sz w:val="18"/>
          <w:szCs w:val="18"/>
          <w:lang w:eastAsia="ru-RU"/>
        </w:rPr>
        <w:br/>
        <w:t>Для того чтобы, будучи в одиночестве в лесу, остаться в живых, нужны элементарные первоначальные знания и огромное желание найти выход из ситуации. Специалисты рекомендуют заблудившемуся, прежде всего, крепко обнять дерево и успокоиться.</w:t>
      </w:r>
      <w:r w:rsidRPr="00EB73DD">
        <w:rPr>
          <w:rFonts w:ascii="Verdana" w:eastAsia="Times New Roman" w:hAnsi="Verdana" w:cs="Times New Roman"/>
          <w:color w:val="000000"/>
          <w:sz w:val="18"/>
          <w:szCs w:val="18"/>
          <w:lang w:eastAsia="ru-RU"/>
        </w:rPr>
        <w:br/>
        <w:t>1.    Не паникуйте, остановитесь и подумайте - откуда пришли, не слышно ли криков, шума машин, лая собак. Выйти к людям помогают различные звуки: работающий трактор (слышно за 3-4 километра), собачий лай (2-3 километра), проходящий поезд (до 10 километров). При отсутствии подходящих ориентиров лучше всего «выходить на воду» и двигаться вниз по течению. Ручей обязательно выведет к реке, река - к людям.</w:t>
      </w:r>
      <w:r w:rsidRPr="00EB73DD">
        <w:rPr>
          <w:rFonts w:ascii="Verdana" w:eastAsia="Times New Roman" w:hAnsi="Verdana" w:cs="Times New Roman"/>
          <w:color w:val="000000"/>
          <w:sz w:val="18"/>
          <w:szCs w:val="18"/>
          <w:lang w:eastAsia="ru-RU"/>
        </w:rPr>
        <w:br/>
        <w:t>2.    Если есть возможность, немедленно свяжитесь со специалистами Единой диспетчерской службой по телефону: 112 или 01 (звонок бесплатный).</w:t>
      </w:r>
      <w:r w:rsidRPr="00EB73DD">
        <w:rPr>
          <w:rFonts w:ascii="Verdana" w:eastAsia="Times New Roman" w:hAnsi="Verdana" w:cs="Times New Roman"/>
          <w:color w:val="000000"/>
          <w:sz w:val="18"/>
          <w:szCs w:val="18"/>
          <w:lang w:eastAsia="ru-RU"/>
        </w:rPr>
        <w:br/>
        <w:t>3.    Если точно знаете, что вас будут искать - оставайтесь на месте, разведите костер, пойте песни - по дыму и голосу найти человека легко.</w:t>
      </w:r>
      <w:r w:rsidRPr="00EB73DD">
        <w:rPr>
          <w:rFonts w:ascii="Verdana" w:eastAsia="Times New Roman" w:hAnsi="Verdana" w:cs="Times New Roman"/>
          <w:color w:val="000000"/>
          <w:sz w:val="18"/>
          <w:szCs w:val="18"/>
          <w:lang w:eastAsia="ru-RU"/>
        </w:rPr>
        <w:br/>
        <w:t>4.    Собираясь ночевать, сделайте постель из лапника, костер желательно поддерживать всю ночь - для этого киньте туда пару толстых веток.</w:t>
      </w:r>
      <w:r w:rsidRPr="00EB73DD">
        <w:rPr>
          <w:rFonts w:ascii="Verdana" w:eastAsia="Times New Roman" w:hAnsi="Verdana" w:cs="Times New Roman"/>
          <w:color w:val="000000"/>
          <w:sz w:val="18"/>
          <w:szCs w:val="18"/>
          <w:lang w:eastAsia="ru-RU"/>
        </w:rPr>
        <w:br/>
        <w:t>5.    Если ищете дорогу сами - старайтесь не петлять, ориентируйтесь по солнцу, хорошо, если удалось выйти на линию электропередач, железную дорогу, газопровод, реку - идя вдоль этих объектов, всегда выйдете к людям, пусть и не там, где предполагали.</w:t>
      </w:r>
      <w:r w:rsidRPr="00EB73DD">
        <w:rPr>
          <w:rFonts w:ascii="Verdana" w:eastAsia="Times New Roman" w:hAnsi="Verdana" w:cs="Times New Roman"/>
          <w:color w:val="000000"/>
          <w:sz w:val="18"/>
          <w:szCs w:val="18"/>
          <w:lang w:eastAsia="ru-RU"/>
        </w:rPr>
        <w:br/>
        <w:t>6.    Подавать звуковые сигналы можно ударами палки о деревья, звук от них далеко расходится по лесу.</w:t>
      </w:r>
      <w:r w:rsidRPr="00EB73DD">
        <w:rPr>
          <w:rFonts w:ascii="Verdana" w:eastAsia="Times New Roman" w:hAnsi="Verdana" w:cs="Times New Roman"/>
          <w:color w:val="000000"/>
          <w:sz w:val="18"/>
          <w:szCs w:val="18"/>
          <w:lang w:eastAsia="ru-RU"/>
        </w:rPr>
        <w:br/>
        <w:t>7.    При необходимости движения можно ориентироваться по сторонам света даже без компаса. Так, кора березы и сосны на северной стороне темнее, чем на южной, а стволы деревьев, камни, выступы скал гуще покрыты мхом и лишайниками. Смоляные капли на стволах хвойных деревьев выделяются с северной стороны менее обильно, чем с южной. Все эти признаки бывают отчетливо выражены у отдельно стоящего дерева на поляне или опушке.</w:t>
      </w:r>
      <w:r w:rsidRPr="00EB73DD">
        <w:rPr>
          <w:rFonts w:ascii="Verdana" w:eastAsia="Times New Roman" w:hAnsi="Verdana" w:cs="Times New Roman"/>
          <w:color w:val="000000"/>
          <w:sz w:val="18"/>
          <w:szCs w:val="18"/>
          <w:lang w:eastAsia="ru-RU"/>
        </w:rPr>
        <w:br/>
        <w:t>8.    Не пробуйте сокращать путь. Не паникуйте, если поймете, что начинаете кружить. Это обычное явление. Называется "фокусом правой ноги". Один шаг у людей всегда короче другого. Как бы вы ни старались идти прямо, вас обязательно будет заносить в сторону. В горах петля будет короче, на равнине - длиннее. Лучше всего, сделав один круг, не пытаться перехитрить судьбу и делать второй, третий. Чтобы выдержать намеченное направление, необходимо выбирать хорошо заметный ориентир через каждые 100-150 м маршрута. Это особенно важно, если путь преградил завал или густой кустарник, которые вынуждают отклониться от прямого направления.</w:t>
      </w:r>
    </w:p>
    <w:p w:rsidR="00EB73DD" w:rsidRPr="00EB73DD" w:rsidRDefault="00EB73DD" w:rsidP="00EB73DD">
      <w:pPr>
        <w:spacing w:before="75" w:after="75" w:line="240" w:lineRule="auto"/>
        <w:jc w:val="center"/>
        <w:rPr>
          <w:rFonts w:ascii="Verdana" w:eastAsia="Times New Roman" w:hAnsi="Verdana" w:cs="Times New Roman"/>
          <w:color w:val="232323"/>
          <w:sz w:val="18"/>
          <w:szCs w:val="18"/>
          <w:lang w:eastAsia="ru-RU"/>
        </w:rPr>
      </w:pPr>
      <w:r w:rsidRPr="00EB73DD">
        <w:rPr>
          <w:rFonts w:ascii="Verdana" w:eastAsia="Times New Roman" w:hAnsi="Verdana" w:cs="Times New Roman"/>
          <w:color w:val="000000"/>
          <w:sz w:val="18"/>
          <w:szCs w:val="18"/>
          <w:lang w:eastAsia="ru-RU"/>
        </w:rPr>
        <w:br/>
      </w:r>
    </w:p>
    <w:p w:rsidR="00EB73DD" w:rsidRPr="00EB73DD" w:rsidRDefault="00EB73DD" w:rsidP="00EB73DD">
      <w:pPr>
        <w:spacing w:after="0" w:line="240" w:lineRule="auto"/>
        <w:jc w:val="center"/>
        <w:outlineLvl w:val="1"/>
        <w:rPr>
          <w:rFonts w:ascii="Verdana" w:eastAsia="Times New Roman" w:hAnsi="Verdana" w:cs="Times New Roman"/>
          <w:color w:val="FFFFFF"/>
          <w:sz w:val="21"/>
          <w:szCs w:val="21"/>
          <w:lang w:eastAsia="ru-RU"/>
        </w:rPr>
      </w:pPr>
      <w:r w:rsidRPr="00EB73DD">
        <w:rPr>
          <w:rFonts w:ascii="Verdana" w:eastAsia="Times New Roman" w:hAnsi="Verdana" w:cs="Times New Roman"/>
          <w:color w:val="000000"/>
          <w:sz w:val="18"/>
          <w:szCs w:val="18"/>
          <w:lang w:eastAsia="ru-RU"/>
        </w:rPr>
        <w:t>Разведение огня.</w:t>
      </w:r>
    </w:p>
    <w:p w:rsidR="00EB73DD" w:rsidRPr="00EB73DD" w:rsidRDefault="00EB73DD" w:rsidP="00EB73DD">
      <w:pPr>
        <w:spacing w:before="75" w:after="75" w:line="240" w:lineRule="auto"/>
        <w:jc w:val="both"/>
        <w:rPr>
          <w:rFonts w:ascii="Verdana" w:eastAsia="Times New Roman" w:hAnsi="Verdana" w:cs="Times New Roman"/>
          <w:color w:val="232323"/>
          <w:sz w:val="18"/>
          <w:szCs w:val="18"/>
          <w:lang w:eastAsia="ru-RU"/>
        </w:rPr>
      </w:pPr>
      <w:r w:rsidRPr="00EB73DD">
        <w:rPr>
          <w:rFonts w:ascii="Verdana" w:eastAsia="Times New Roman" w:hAnsi="Verdana" w:cs="Times New Roman"/>
          <w:color w:val="000000"/>
          <w:sz w:val="18"/>
          <w:szCs w:val="18"/>
          <w:lang w:eastAsia="ru-RU"/>
        </w:rPr>
        <w:t>Прежде чем разводить огонь, следует принять все меры для предупреждения лесного пожара. Это особенно важно в сухое, жаркое время года. Место для костра выбирают в стороне от хвойных, и особенно высохших деревьев. Тщательно очищают пространство на метр-полтора вокруг от сухой травы, мха и кустарника. Зимой при высоком снежном покрове снег тщательно утаптывают, а затем сооружают помост из нескольких стволов деревьев.</w:t>
      </w:r>
      <w:r w:rsidRPr="00EB73DD">
        <w:rPr>
          <w:rFonts w:ascii="Verdana" w:eastAsia="Times New Roman" w:hAnsi="Verdana" w:cs="Times New Roman"/>
          <w:color w:val="000000"/>
          <w:sz w:val="18"/>
          <w:szCs w:val="18"/>
          <w:lang w:eastAsia="ru-RU"/>
        </w:rPr>
        <w:br/>
        <w:t xml:space="preserve">Используйте в качестве топлива высохшие деревья и ветки. В мокрую погоду сухое топливо можно найти под стволами поваленных деревьев. В качестве топлива можно использовать сухие травы, также могут быть использованы и некоторые растения. Для разведения огня можно </w:t>
      </w:r>
      <w:r w:rsidRPr="00EB73DD">
        <w:rPr>
          <w:rFonts w:ascii="Verdana" w:eastAsia="Times New Roman" w:hAnsi="Verdana" w:cs="Times New Roman"/>
          <w:color w:val="000000"/>
          <w:sz w:val="18"/>
          <w:szCs w:val="18"/>
          <w:lang w:eastAsia="ru-RU"/>
        </w:rPr>
        <w:lastRenderedPageBreak/>
        <w:t>воспользоваться тем, что быстро зажигается, к примеру, маленькие бруски сухого дерева, еловые шишки, кора деревьев, хворостинки, засохшие еловые иглы, травы. Даже в дождь смола еловых шишек или сухие пни быстро загорятся. Сухая кора березы также содержит смолистые вещества, которые быстро загораются. Для разжигания огня пользуются сухими веточками, которые обстругивают так, чтобы стружка оставалась на них в виде «воротничка». Поверх укладывают тонкие щепочки, расщепленную сухую кору (лучше березовую), высохший мох. Топливо в костер добавляют понемногу. По мере увеличения пламени можно класть более крупные ветви. Укладывать их надо по одной, неплотно, чтобы обеспечить хороший доступ воздуха. Если забыть об этом, даже жарко горящий костер может «задохнуться». Защитите огонь от ветра при помощи щита (ветролома) или отражателя, который направит тепло в необходимом направлении. Правильно поддерживайте огонь. Используйте свежесрубленные бревна или торец толстого гнилого бревна, чтобы огонь горел медленно. Защищайте красные огоньки от ветра. Покрывайте их пеплом и сверху слоем почвы. Таким образом, вам легче будет поддерживать огонь, чем разводить его заново.</w:t>
      </w:r>
      <w:r w:rsidRPr="00EB73DD">
        <w:rPr>
          <w:rFonts w:ascii="Verdana" w:eastAsia="Times New Roman" w:hAnsi="Verdana" w:cs="Times New Roman"/>
          <w:color w:val="000000"/>
          <w:sz w:val="18"/>
          <w:szCs w:val="18"/>
          <w:lang w:eastAsia="ru-RU"/>
        </w:rPr>
        <w:br/>
        <w:t>Маленький огонь легче разводить и контролировать, чем большой. Несколько маленьких костров, разведенных в холодную погоду вокруг вас, дадут больше тепла, чем большой костер.</w:t>
      </w:r>
      <w:r w:rsidRPr="00EB73DD">
        <w:rPr>
          <w:rFonts w:ascii="Verdana" w:eastAsia="Times New Roman" w:hAnsi="Verdana" w:cs="Times New Roman"/>
          <w:color w:val="000000"/>
          <w:sz w:val="18"/>
          <w:szCs w:val="18"/>
          <w:lang w:eastAsia="ru-RU"/>
        </w:rPr>
        <w:br/>
        <w:t>Для приготовления пищи и просушивания одежды наиболее удобен костер «шалаш», дающий большое, ровное пламя, или «звездный» из 5-8 расположенных звездообразно сухих стволов. Их поджигают в центре и сдвигают по мере сгорания. Для обогрева во время ночлега или в холодную погоду на толстый ствол веером укладывают 3-4 стволика потоньше. Такой костер называется таежным. По мере обгорания древесины пепел и золу время от времени очищают.</w:t>
      </w:r>
      <w:r w:rsidRPr="00EB73DD">
        <w:rPr>
          <w:rFonts w:ascii="Verdana" w:eastAsia="Times New Roman" w:hAnsi="Verdana" w:cs="Times New Roman"/>
          <w:color w:val="000000"/>
          <w:sz w:val="18"/>
          <w:szCs w:val="18"/>
          <w:lang w:eastAsia="ru-RU"/>
        </w:rPr>
        <w:br/>
        <w:t>Уходя с места стоянки, тлеющие угли необходимо тщательно загасить, залив их водой или забросав землей.</w:t>
      </w:r>
      <w:r w:rsidRPr="00EB73DD">
        <w:rPr>
          <w:rFonts w:ascii="Verdana" w:eastAsia="Times New Roman" w:hAnsi="Verdana" w:cs="Times New Roman"/>
          <w:color w:val="000000"/>
          <w:sz w:val="18"/>
          <w:szCs w:val="18"/>
          <w:lang w:eastAsia="ru-RU"/>
        </w:rPr>
        <w:br/>
        <w:t>Разведение огня без спичек</w:t>
      </w:r>
      <w:r w:rsidRPr="00EB73DD">
        <w:rPr>
          <w:rFonts w:ascii="Verdana" w:eastAsia="Times New Roman" w:hAnsi="Verdana" w:cs="Times New Roman"/>
          <w:color w:val="000000"/>
          <w:sz w:val="18"/>
          <w:szCs w:val="18"/>
          <w:lang w:eastAsia="ru-RU"/>
        </w:rPr>
        <w:br/>
        <w:t>Прежде чем попробовать зажечь огонь без спичек, приготовьте несколько сухих легковоспламеняющихся материалов. Затем укройте их от ветра и влаги. Хорошими веществами могут быть гниль, лоскутики одежды, веревка или бечевка, деревянные стружки и опилки, птичьи перья, шерстистые ворсинки растений и другие.</w:t>
      </w:r>
      <w:r w:rsidRPr="00EB73DD">
        <w:rPr>
          <w:rFonts w:ascii="Verdana" w:eastAsia="Times New Roman" w:hAnsi="Verdana" w:cs="Times New Roman"/>
          <w:color w:val="000000"/>
          <w:sz w:val="18"/>
          <w:szCs w:val="18"/>
          <w:lang w:eastAsia="ru-RU"/>
        </w:rPr>
        <w:br/>
        <w:t>1.    Объектив фотоаппарата, выпуклая линза от бинокля или телескопа, наконец, зеркало могут быть использованы для фокусирования солнечных лучей на легковоспламеняющиеся вещества.</w:t>
      </w:r>
      <w:r w:rsidRPr="00EB73DD">
        <w:rPr>
          <w:rFonts w:ascii="Verdana" w:eastAsia="Times New Roman" w:hAnsi="Verdana" w:cs="Times New Roman"/>
          <w:color w:val="000000"/>
          <w:sz w:val="18"/>
          <w:szCs w:val="18"/>
          <w:lang w:eastAsia="ru-RU"/>
        </w:rPr>
        <w:br/>
        <w:t>2.    В случае отсутствия спичек существует способ быстро зажечь сухой трут. В качестве кремня может служить твердый кусок камня. Держите кремень как можно ближе к труту и ударьте им о стальное лезвие ножа или о какой-нибудь маленький брусок стали. Ударяйте так, чтобы искры попадали в центр трута.</w:t>
      </w:r>
      <w:r w:rsidRPr="00EB73DD">
        <w:rPr>
          <w:rFonts w:ascii="Verdana" w:eastAsia="Times New Roman" w:hAnsi="Verdana" w:cs="Times New Roman"/>
          <w:color w:val="000000"/>
          <w:sz w:val="18"/>
          <w:szCs w:val="18"/>
          <w:lang w:eastAsia="ru-RU"/>
        </w:rPr>
        <w:br/>
      </w:r>
    </w:p>
    <w:p w:rsidR="00EB73DD" w:rsidRPr="00EB73DD" w:rsidRDefault="00EB73DD" w:rsidP="00EB73DD">
      <w:pPr>
        <w:spacing w:after="0" w:line="240" w:lineRule="auto"/>
        <w:jc w:val="center"/>
        <w:outlineLvl w:val="1"/>
        <w:rPr>
          <w:rFonts w:ascii="Verdana" w:eastAsia="Times New Roman" w:hAnsi="Verdana" w:cs="Times New Roman"/>
          <w:color w:val="FFFFFF"/>
          <w:sz w:val="21"/>
          <w:szCs w:val="21"/>
          <w:lang w:eastAsia="ru-RU"/>
        </w:rPr>
      </w:pPr>
      <w:r w:rsidRPr="00EB73DD">
        <w:rPr>
          <w:rFonts w:ascii="Verdana" w:eastAsia="Times New Roman" w:hAnsi="Verdana" w:cs="Times New Roman"/>
          <w:color w:val="000000"/>
          <w:sz w:val="18"/>
          <w:szCs w:val="18"/>
          <w:lang w:eastAsia="ru-RU"/>
        </w:rPr>
        <w:t>Водообеспечение.</w:t>
      </w:r>
    </w:p>
    <w:p w:rsidR="00EB73DD" w:rsidRPr="00EB73DD" w:rsidRDefault="00EB73DD" w:rsidP="00EB73DD">
      <w:pPr>
        <w:spacing w:before="75" w:after="75" w:line="240" w:lineRule="auto"/>
        <w:jc w:val="both"/>
        <w:rPr>
          <w:rFonts w:ascii="Verdana" w:eastAsia="Times New Roman" w:hAnsi="Verdana" w:cs="Times New Roman"/>
          <w:color w:val="232323"/>
          <w:sz w:val="18"/>
          <w:szCs w:val="18"/>
          <w:lang w:eastAsia="ru-RU"/>
        </w:rPr>
      </w:pPr>
      <w:r w:rsidRPr="00EB73DD">
        <w:rPr>
          <w:rFonts w:ascii="Verdana" w:eastAsia="Times New Roman" w:hAnsi="Verdana" w:cs="Times New Roman"/>
          <w:color w:val="000000"/>
          <w:sz w:val="18"/>
          <w:szCs w:val="18"/>
          <w:lang w:eastAsia="ru-RU"/>
        </w:rPr>
        <w:t>Отсутствие воды в течение суток отрицательно сказывается на моральном состоянии человека, снижает его волевые качества, вызывает быструю утомляемость. При ограниченных запасах воды, организм теряет с потом много жидкости и обезвоживается, очень важно снизить потоотделение. Этого можно достигнуть ограничив физическую нагрузку.</w:t>
      </w:r>
      <w:r w:rsidRPr="00EB73DD">
        <w:rPr>
          <w:rFonts w:ascii="Verdana" w:eastAsia="Times New Roman" w:hAnsi="Verdana" w:cs="Times New Roman"/>
          <w:color w:val="000000"/>
          <w:sz w:val="18"/>
          <w:szCs w:val="18"/>
          <w:lang w:eastAsia="ru-RU"/>
        </w:rPr>
        <w:br/>
        <w:t>1.    Дождевая вода. Чтобы собрать дождевую воду выкопайте ямку и выложите ее большими листьями, чтобы собранная вода не впиталась в землю.</w:t>
      </w:r>
      <w:r w:rsidRPr="00EB73DD">
        <w:rPr>
          <w:rFonts w:ascii="Verdana" w:eastAsia="Times New Roman" w:hAnsi="Verdana" w:cs="Times New Roman"/>
          <w:color w:val="000000"/>
          <w:sz w:val="18"/>
          <w:szCs w:val="18"/>
          <w:lang w:eastAsia="ru-RU"/>
        </w:rPr>
        <w:br/>
        <w:t>2.    Роса. Когда идет дождь, обвяжите тканью дерево. Вода, стекающая вдоль ствола, будет задерживаться, и капать в емкость, поставленную внизу.</w:t>
      </w:r>
      <w:r w:rsidRPr="00EB73DD">
        <w:rPr>
          <w:rFonts w:ascii="Verdana" w:eastAsia="Times New Roman" w:hAnsi="Verdana" w:cs="Times New Roman"/>
          <w:color w:val="000000"/>
          <w:sz w:val="18"/>
          <w:szCs w:val="18"/>
          <w:lang w:eastAsia="ru-RU"/>
        </w:rPr>
        <w:br/>
        <w:t>3.     Вода из природных источников. Перед употреблением воды из реки, ручья и т.д. ее необходимо (по возможности) вскипятить.</w:t>
      </w:r>
      <w:r w:rsidRPr="00EB73DD">
        <w:rPr>
          <w:rFonts w:ascii="Verdana" w:eastAsia="Times New Roman" w:hAnsi="Verdana" w:cs="Times New Roman"/>
          <w:color w:val="000000"/>
          <w:sz w:val="18"/>
          <w:szCs w:val="18"/>
          <w:lang w:eastAsia="ru-RU"/>
        </w:rPr>
        <w:br/>
        <w:t>4.    Все растения постоянно испаряют хотя бы небольшое количество воды, ее можно уловить с помощью обыкновенного мешочка из полиэтилена. Мешочек надевается на куст, ветку дерева и завязывается у основания. Вода, испаряемая растением, оседает в виде капель на внутренней поверхности полиэтилена, которые скапливаются в нижней части пакета. За час в зависимости от величины растения можно собрать до 50-80 мл воды. Важно, что этот способ практически не требует никаких физических усилий.</w:t>
      </w:r>
    </w:p>
    <w:p w:rsidR="002B2674" w:rsidRDefault="002B2674">
      <w:bookmarkStart w:id="0" w:name="_GoBack"/>
      <w:bookmarkEnd w:id="0"/>
    </w:p>
    <w:sectPr w:rsidR="002B2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25"/>
    <w:rsid w:val="002B2674"/>
    <w:rsid w:val="00784225"/>
    <w:rsid w:val="00EB7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B73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73D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B73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B73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73D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B73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1294</Words>
  <Characters>7381</Characters>
  <Application>Microsoft Office Word</Application>
  <DocSecurity>0</DocSecurity>
  <Lines>61</Lines>
  <Paragraphs>17</Paragraphs>
  <ScaleCrop>false</ScaleCrop>
  <Company/>
  <LinksUpToDate>false</LinksUpToDate>
  <CharactersWithSpaces>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manager-pc</dc:creator>
  <cp:keywords/>
  <dc:description/>
  <cp:lastModifiedBy>manager-pc</cp:lastModifiedBy>
  <cp:revision>2</cp:revision>
  <dcterms:created xsi:type="dcterms:W3CDTF">2018-06-26T07:56:00Z</dcterms:created>
  <dcterms:modified xsi:type="dcterms:W3CDTF">2018-06-26T07:56:00Z</dcterms:modified>
</cp:coreProperties>
</file>